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D48" w:rsidRPr="00A71080" w:rsidRDefault="00492C88" w:rsidP="00D46D09">
      <w:pPr>
        <w:pStyle w:val="TS"/>
        <w:jc w:val="right"/>
      </w:pPr>
      <w:r>
        <w:rPr>
          <w:noProof/>
          <w:lang w:val="nl-BE" w:eastAsia="nl-BE"/>
        </w:rPr>
        <w:drawing>
          <wp:inline distT="0" distB="0" distL="0" distR="0" wp14:anchorId="461B9FF5" wp14:editId="2CD46467">
            <wp:extent cx="2340864" cy="493776"/>
            <wp:effectExtent l="0" t="0" r="254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341_TV_squared_Grey_A4.jpg"/>
                    <pic:cNvPicPr/>
                  </pic:nvPicPr>
                  <pic:blipFill>
                    <a:blip r:embed="rId8">
                      <a:extLst>
                        <a:ext uri="{28A0092B-C50C-407E-A947-70E740481C1C}">
                          <a14:useLocalDpi xmlns:a14="http://schemas.microsoft.com/office/drawing/2010/main" val="0"/>
                        </a:ext>
                      </a:extLst>
                    </a:blip>
                    <a:stretch>
                      <a:fillRect/>
                    </a:stretch>
                  </pic:blipFill>
                  <pic:spPr>
                    <a:xfrm>
                      <a:off x="0" y="0"/>
                      <a:ext cx="2340864" cy="493776"/>
                    </a:xfrm>
                    <a:prstGeom prst="rect">
                      <a:avLst/>
                    </a:prstGeom>
                  </pic:spPr>
                </pic:pic>
              </a:graphicData>
            </a:graphic>
          </wp:inline>
        </w:drawing>
      </w:r>
    </w:p>
    <w:p w:rsidR="00DA3A00" w:rsidRPr="00C42F5A" w:rsidRDefault="00B72E75" w:rsidP="00DA3A00">
      <w:pPr>
        <w:pStyle w:val="INTERLOGIX-ProductBrand"/>
        <w:rPr>
          <w:color w:val="000000"/>
          <w:lang w:val="en-GB" w:eastAsia="zh-CN"/>
        </w:rPr>
      </w:pPr>
      <w: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253365</wp:posOffset>
                </wp:positionV>
                <wp:extent cx="945515" cy="691515"/>
                <wp:effectExtent l="0" t="0" r="762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691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6EF5" w:rsidRDefault="00206EF5" w:rsidP="0093433A">
                            <w:r>
                              <w:rPr>
                                <w:noProof/>
                              </w:rPr>
                              <w:drawing>
                                <wp:inline distT="0" distB="0" distL="0" distR="0">
                                  <wp:extent cx="742950" cy="600075"/>
                                  <wp:effectExtent l="19050" t="0" r="0" b="0"/>
                                  <wp:docPr id="7" name="Picture 2" descr="Half square elemen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f square element_BW"/>
                                          <pic:cNvPicPr>
                                            <a:picLocks noChangeAspect="1" noChangeArrowheads="1"/>
                                          </pic:cNvPicPr>
                                        </pic:nvPicPr>
                                        <pic:blipFill>
                                          <a:blip r:embed="rId9"/>
                                          <a:srcRect/>
                                          <a:stretch>
                                            <a:fillRect/>
                                          </a:stretch>
                                        </pic:blipFill>
                                        <pic:spPr bwMode="auto">
                                          <a:xfrm>
                                            <a:off x="0" y="0"/>
                                            <a:ext cx="742950" cy="6000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90pt;margin-top:19.95pt;width:74.45pt;height:54.4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" stroked="f">
                <v:textbox style="mso-fit-shape-to-text:t">
                  <w:txbxContent>
                    <w:p w:rsidR="00206EF5" w:rsidRDefault="00206EF5" w:rsidP="0093433A">
                      <w:r>
                        <w:rPr>
                          <w:noProof/>
                        </w:rPr>
                        <w:drawing>
                          <wp:inline distT="0" distB="0" distL="0" distR="0">
                            <wp:extent cx="742950" cy="600075"/>
                            <wp:effectExtent l="19050" t="0" r="0" b="0"/>
                            <wp:docPr id="7" name="Picture 2" descr="Half square elemen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f square element_BW"/>
                                    <pic:cNvPicPr>
                                      <a:picLocks noChangeAspect="1" noChangeArrowheads="1"/>
                                    </pic:cNvPicPr>
                                  </pic:nvPicPr>
                                  <pic:blipFill>
                                    <a:blip r:embed="rId9"/>
                                    <a:srcRect/>
                                    <a:stretch>
                                      <a:fillRect/>
                                    </a:stretch>
                                  </pic:blipFill>
                                  <pic:spPr bwMode="auto">
                                    <a:xfrm>
                                      <a:off x="0" y="0"/>
                                      <a:ext cx="742950" cy="600075"/>
                                    </a:xfrm>
                                    <a:prstGeom prst="rect">
                                      <a:avLst/>
                                    </a:prstGeom>
                                    <a:noFill/>
                                    <a:ln w="9525">
                                      <a:noFill/>
                                      <a:miter lim="800000"/>
                                      <a:headEnd/>
                                      <a:tailEnd/>
                                    </a:ln>
                                  </pic:spPr>
                                </pic:pic>
                              </a:graphicData>
                            </a:graphic>
                          </wp:inline>
                        </w:drawing>
                      </w:r>
                    </w:p>
                  </w:txbxContent>
                </v:textbox>
              </v:shape>
            </w:pict>
          </mc:Fallback>
        </mc:AlternateContent>
      </w:r>
      <w:bookmarkStart w:id="0" w:name="OLE_LINK1"/>
      <w:r w:rsidR="005E5764">
        <w:rPr>
          <w:lang w:val="it-IT"/>
        </w:rPr>
        <w:fldChar w:fldCharType="begin"/>
      </w:r>
      <w:r w:rsidR="000F6D36" w:rsidRPr="005F4B30">
        <w:rPr>
          <w:lang w:val="en-GB"/>
        </w:rPr>
        <w:instrText xml:space="preserve"> DOCPROPERTY "Title" </w:instrText>
      </w:r>
      <w:r w:rsidR="005E5764">
        <w:rPr>
          <w:lang w:val="it-IT"/>
        </w:rPr>
        <w:fldChar w:fldCharType="separate"/>
      </w:r>
      <w:r w:rsidR="00492C88">
        <w:rPr>
          <w:lang w:val="en-GB"/>
        </w:rPr>
        <w:t>TruVision TVN 22 A&amp;E Specifications</w:t>
      </w:r>
      <w:r w:rsidR="005E5764">
        <w:rPr>
          <w:lang w:val="it-IT"/>
        </w:rPr>
        <w:fldChar w:fldCharType="end"/>
      </w:r>
    </w:p>
    <w:bookmarkEnd w:id="0"/>
    <w:p w:rsidR="005B7D48" w:rsidRPr="00C42F5A" w:rsidRDefault="005B7D48" w:rsidP="00DA3A00">
      <w:pPr>
        <w:pStyle w:val="INTERLOGIX-ProductBrand"/>
        <w:rPr>
          <w:bCs/>
          <w:color w:val="000000"/>
          <w:lang w:val="en-GB" w:eastAsia="zh-CN"/>
        </w:rPr>
        <w:sectPr w:rsidR="005B7D48" w:rsidRPr="00C42F5A" w:rsidSect="00C42F5A">
          <w:headerReference w:type="even" r:id="rId10"/>
          <w:footerReference w:type="even" r:id="rId11"/>
          <w:footerReference w:type="default" r:id="rId12"/>
          <w:headerReference w:type="first" r:id="rId13"/>
          <w:footerReference w:type="first" r:id="rId14"/>
          <w:type w:val="continuous"/>
          <w:pgSz w:w="11907" w:h="16840" w:code="9"/>
          <w:pgMar w:top="720" w:right="720" w:bottom="1151" w:left="720" w:header="289" w:footer="578" w:gutter="357"/>
          <w:cols w:space="360"/>
          <w:titlePg/>
          <w:docGrid w:linePitch="360"/>
        </w:sectPr>
      </w:pPr>
    </w:p>
    <w:p w:rsidR="00B44E27" w:rsidRPr="004279E0" w:rsidRDefault="00B44E27" w:rsidP="00B44E27">
      <w:pPr>
        <w:pStyle w:val="Footer"/>
        <w:tabs>
          <w:tab w:val="clear" w:pos="10440"/>
          <w:tab w:val="right" w:pos="10135"/>
        </w:tabs>
        <w:rPr>
          <w:lang w:val="sv-SE"/>
        </w:rPr>
      </w:pPr>
      <w:r w:rsidRPr="004279E0">
        <w:rPr>
          <w:lang w:val="sv-SE"/>
        </w:rPr>
        <w:t xml:space="preserve">P/N </w:t>
      </w:r>
      <w:r>
        <w:fldChar w:fldCharType="begin"/>
      </w:r>
      <w:r w:rsidRPr="004279E0">
        <w:rPr>
          <w:lang w:val="sv-SE"/>
        </w:rPr>
        <w:instrText xml:space="preserve"> DOCPROPERTY "Part number" \* MERGEFORMAT </w:instrText>
      </w:r>
      <w:r>
        <w:fldChar w:fldCharType="separate"/>
      </w:r>
      <w:r w:rsidR="00492C88">
        <w:rPr>
          <w:lang w:val="sv-SE"/>
        </w:rPr>
        <w:t>1073210</w:t>
      </w:r>
      <w:r>
        <w:fldChar w:fldCharType="end"/>
      </w:r>
      <w:r w:rsidRPr="004279E0">
        <w:rPr>
          <w:lang w:val="sv-SE"/>
        </w:rPr>
        <w:t xml:space="preserve"> • REV </w:t>
      </w:r>
      <w:r>
        <w:fldChar w:fldCharType="begin"/>
      </w:r>
      <w:r w:rsidRPr="004279E0">
        <w:rPr>
          <w:lang w:val="sv-SE"/>
        </w:rPr>
        <w:instrText xml:space="preserve"> DOCPROPERTY "Revision number" \* MERGEFORMAT </w:instrText>
      </w:r>
      <w:r>
        <w:fldChar w:fldCharType="separate"/>
      </w:r>
      <w:r w:rsidR="00492C88">
        <w:rPr>
          <w:lang w:val="sv-SE"/>
        </w:rPr>
        <w:t>D</w:t>
      </w:r>
      <w:r>
        <w:fldChar w:fldCharType="end"/>
      </w:r>
      <w:r w:rsidRPr="004279E0">
        <w:rPr>
          <w:lang w:val="sv-SE"/>
        </w:rPr>
        <w:t xml:space="preserve"> • ISS </w:t>
      </w:r>
      <w:r>
        <w:fldChar w:fldCharType="begin"/>
      </w:r>
      <w:r w:rsidRPr="004279E0">
        <w:rPr>
          <w:lang w:val="sv-SE"/>
        </w:rPr>
        <w:instrText xml:space="preserve"> DOCPROPERTY "Revision date" \* MERGEFORMAT </w:instrText>
      </w:r>
      <w:r>
        <w:fldChar w:fldCharType="separate"/>
      </w:r>
      <w:r w:rsidR="00492C88">
        <w:rPr>
          <w:lang w:val="sv-SE"/>
        </w:rPr>
        <w:t>27MAY21</w:t>
      </w:r>
      <w:r>
        <w:fldChar w:fldCharType="end"/>
      </w:r>
      <w:r w:rsidRPr="004279E0">
        <w:rPr>
          <w:lang w:val="sv-SE"/>
        </w:rPr>
        <w:tab/>
      </w:r>
    </w:p>
    <w:p w:rsidR="00997C2D" w:rsidRDefault="001D0006" w:rsidP="001D0006">
      <w:pPr>
        <w:pStyle w:val="BT"/>
        <w:rPr>
          <w:rStyle w:val="CS"/>
        </w:rPr>
      </w:pPr>
      <w:r w:rsidRPr="001D0006">
        <w:rPr>
          <w:rStyle w:val="CS"/>
        </w:rPr>
        <w:t xml:space="preserve">This A&amp;E Specification conforms to CSI </w:t>
      </w:r>
      <w:proofErr w:type="spellStart"/>
      <w:r w:rsidRPr="001D0006">
        <w:rPr>
          <w:rStyle w:val="CS"/>
        </w:rPr>
        <w:t>MasterFormat</w:t>
      </w:r>
      <w:proofErr w:type="spellEnd"/>
      <w:r w:rsidRPr="001D0006">
        <w:rPr>
          <w:rStyle w:val="CS"/>
        </w:rPr>
        <w:t xml:space="preserve"> 2016 guidelines.</w:t>
      </w:r>
    </w:p>
    <w:p w:rsidR="001D0006" w:rsidRPr="001D0006" w:rsidRDefault="001D0006" w:rsidP="001D0006">
      <w:pPr>
        <w:pStyle w:val="BT"/>
        <w:rPr>
          <w:rStyle w:val="CS"/>
        </w:rPr>
      </w:pPr>
    </w:p>
    <w:p w:rsidR="00776AF9" w:rsidRDefault="00776AF9" w:rsidP="00C2155E">
      <w:pPr>
        <w:pStyle w:val="H0"/>
      </w:pPr>
      <w:r>
        <w:t>28 01 00 Operation and Maintenance of Electronic Safety and Security</w:t>
      </w:r>
    </w:p>
    <w:p w:rsidR="00776AF9" w:rsidRDefault="00776AF9" w:rsidP="00C2155E">
      <w:pPr>
        <w:pStyle w:val="Head1"/>
      </w:pPr>
      <w:r>
        <w:t>28 01 20 Operation and Maintenance of Video Surveillance</w:t>
      </w:r>
    </w:p>
    <w:p w:rsidR="003013DB" w:rsidRDefault="003013DB" w:rsidP="003013DB">
      <w:pPr>
        <w:pStyle w:val="Heading1"/>
      </w:pPr>
      <w:r>
        <w:t>Operations</w:t>
      </w:r>
    </w:p>
    <w:p w:rsidR="00206EF5" w:rsidRDefault="00206EF5" w:rsidP="004B627E">
      <w:pPr>
        <w:pStyle w:val="Heading2"/>
      </w:pPr>
      <w:r w:rsidRPr="00BB647A">
        <w:t xml:space="preserve">The </w:t>
      </w:r>
      <w:r>
        <w:t xml:space="preserve">recorder </w:t>
      </w:r>
      <w:r w:rsidRPr="00BB647A">
        <w:t>shall use an easy-to-read</w:t>
      </w:r>
      <w:r w:rsidR="004B627E">
        <w:t>, browser</w:t>
      </w:r>
      <w:r w:rsidR="00617A2F">
        <w:t>-</w:t>
      </w:r>
      <w:r w:rsidR="004B627E">
        <w:t>based menu structure.</w:t>
      </w:r>
    </w:p>
    <w:p w:rsidR="00206EF5" w:rsidRDefault="00206EF5" w:rsidP="00206EF5">
      <w:pPr>
        <w:pStyle w:val="Heading2"/>
      </w:pPr>
      <w:r w:rsidRPr="00BB647A">
        <w:t xml:space="preserve">The </w:t>
      </w:r>
      <w:r>
        <w:t>recorder</w:t>
      </w:r>
      <w:r w:rsidRPr="00BB647A">
        <w:t xml:space="preserve"> shall support Digital Zoom in a user defined area.</w:t>
      </w:r>
    </w:p>
    <w:p w:rsidR="00206EF5" w:rsidRDefault="00206EF5" w:rsidP="00206EF5">
      <w:pPr>
        <w:pStyle w:val="Heading2"/>
      </w:pPr>
      <w:r>
        <w:t>Live view</w:t>
      </w:r>
    </w:p>
    <w:p w:rsidR="00206EF5" w:rsidRDefault="00206EF5" w:rsidP="00206EF5">
      <w:pPr>
        <w:pStyle w:val="Heading3"/>
      </w:pPr>
      <w:r>
        <w:t>The live viewing of the recorder cameras will contain:</w:t>
      </w:r>
    </w:p>
    <w:p w:rsidR="00206EF5" w:rsidRPr="00BB647A" w:rsidRDefault="00206EF5" w:rsidP="00206EF5">
      <w:pPr>
        <w:pStyle w:val="Heading4"/>
      </w:pPr>
      <w:r w:rsidRPr="00BB647A">
        <w:t xml:space="preserve">Camera live view with up to </w:t>
      </w:r>
      <w:r w:rsidRPr="004D6E0D">
        <w:t>16</w:t>
      </w:r>
      <w:r w:rsidRPr="00BB647A">
        <w:t xml:space="preserve"> cameras simultaneously</w:t>
      </w:r>
      <w:r>
        <w:t>.</w:t>
      </w:r>
    </w:p>
    <w:p w:rsidR="00206EF5" w:rsidRPr="00BB647A" w:rsidRDefault="00206EF5" w:rsidP="00206EF5">
      <w:pPr>
        <w:pStyle w:val="Heading4"/>
      </w:pPr>
      <w:r w:rsidRPr="00BB647A">
        <w:t>Capability to switch between Main</w:t>
      </w:r>
      <w:r w:rsidRPr="00BB647A">
        <w:rPr>
          <w:lang w:eastAsia="zh-CN"/>
        </w:rPr>
        <w:t xml:space="preserve"> s</w:t>
      </w:r>
      <w:r>
        <w:t>tre</w:t>
      </w:r>
      <w:r w:rsidRPr="00BB647A">
        <w:t xml:space="preserve">am and Substream </w:t>
      </w:r>
      <w:r>
        <w:t>on</w:t>
      </w:r>
      <w:r w:rsidRPr="007C46F7">
        <w:t xml:space="preserve"> </w:t>
      </w:r>
      <w:r w:rsidRPr="00BB647A">
        <w:t>individual camera</w:t>
      </w:r>
      <w:r>
        <w:t>s</w:t>
      </w:r>
      <w:r w:rsidRPr="00BB647A">
        <w:t xml:space="preserve"> and all cameras at once</w:t>
      </w:r>
      <w:r>
        <w:t>.</w:t>
      </w:r>
    </w:p>
    <w:p w:rsidR="00206EF5" w:rsidRPr="00BB647A" w:rsidRDefault="00206EF5" w:rsidP="00206EF5">
      <w:pPr>
        <w:pStyle w:val="Heading4"/>
      </w:pPr>
      <w:r w:rsidRPr="00BB647A">
        <w:t>PTZ functionality with Preset call up</w:t>
      </w:r>
      <w:r>
        <w:t>.</w:t>
      </w:r>
    </w:p>
    <w:p w:rsidR="00206EF5" w:rsidRPr="00CA6B4A" w:rsidRDefault="00206EF5" w:rsidP="00206EF5">
      <w:pPr>
        <w:pStyle w:val="Heading4"/>
      </w:pPr>
      <w:r w:rsidRPr="00CA6B4A">
        <w:t>Control the recorder relay outputs.</w:t>
      </w:r>
    </w:p>
    <w:p w:rsidR="004B627E" w:rsidRPr="004B627E" w:rsidRDefault="004B627E" w:rsidP="004B627E">
      <w:pPr>
        <w:rPr>
          <w:highlight w:val="yellow"/>
        </w:rPr>
      </w:pPr>
    </w:p>
    <w:p w:rsidR="00206EF5" w:rsidRDefault="00206EF5" w:rsidP="00206EF5">
      <w:pPr>
        <w:pStyle w:val="Heading2"/>
      </w:pPr>
      <w:r>
        <w:t>Playback</w:t>
      </w:r>
    </w:p>
    <w:p w:rsidR="00206EF5" w:rsidRDefault="00206EF5" w:rsidP="00206EF5">
      <w:pPr>
        <w:pStyle w:val="Heading3"/>
      </w:pPr>
      <w:r w:rsidRPr="00BB647A">
        <w:t>The video player shall be</w:t>
      </w:r>
      <w:r>
        <w:t xml:space="preserve"> a</w:t>
      </w:r>
      <w:r w:rsidRPr="00BB647A">
        <w:t xml:space="preserve"> </w:t>
      </w:r>
      <w:proofErr w:type="gramStart"/>
      <w:r w:rsidRPr="00BB647A">
        <w:t>zero footprint</w:t>
      </w:r>
      <w:proofErr w:type="gramEnd"/>
      <w:r w:rsidRPr="00BB647A">
        <w:t xml:space="preserve"> player and exported with the video as </w:t>
      </w:r>
      <w:r>
        <w:t xml:space="preserve">an </w:t>
      </w:r>
      <w:r w:rsidRPr="00BB647A">
        <w:t>evidence player</w:t>
      </w:r>
      <w:r>
        <w:t>.</w:t>
      </w:r>
    </w:p>
    <w:p w:rsidR="00206EF5" w:rsidRDefault="00206EF5" w:rsidP="00206EF5">
      <w:pPr>
        <w:pStyle w:val="Heading3"/>
      </w:pPr>
      <w:r w:rsidRPr="00BB647A">
        <w:t>The user shall be able to play back images smoothly at normal or fast speeds and in forward modes, without distortion.</w:t>
      </w:r>
    </w:p>
    <w:p w:rsidR="00206EF5" w:rsidRPr="00CA6B4A" w:rsidRDefault="00206EF5" w:rsidP="00206EF5">
      <w:pPr>
        <w:pStyle w:val="Heading3"/>
      </w:pPr>
      <w:r w:rsidRPr="00CA6B4A">
        <w:t>The recorder will allow for reverse playback.</w:t>
      </w:r>
    </w:p>
    <w:p w:rsidR="00206EF5" w:rsidRPr="00CA6B4A" w:rsidRDefault="00206EF5" w:rsidP="00206EF5">
      <w:pPr>
        <w:pStyle w:val="Heading3"/>
      </w:pPr>
      <w:r w:rsidRPr="00CA6B4A">
        <w:t>The recorder will allow the user to select which resolution, frame rate, and bandwidth will be streamed to the browser interface when in playback.</w:t>
      </w:r>
    </w:p>
    <w:p w:rsidR="00206EF5" w:rsidRDefault="00206EF5" w:rsidP="00206EF5">
      <w:pPr>
        <w:pStyle w:val="Heading2"/>
      </w:pPr>
      <w:r>
        <w:t>Search</w:t>
      </w:r>
    </w:p>
    <w:p w:rsidR="00206EF5" w:rsidRDefault="00206EF5" w:rsidP="00206EF5">
      <w:pPr>
        <w:pStyle w:val="Heading3"/>
      </w:pPr>
      <w:r w:rsidRPr="00BB647A">
        <w:t xml:space="preserve">During investigations, it shall be possible to search and retrieve stored video data by date, time, camera, </w:t>
      </w:r>
      <w:r w:rsidR="007223DF">
        <w:t xml:space="preserve">and </w:t>
      </w:r>
      <w:r w:rsidRPr="00BB647A">
        <w:t>alarm</w:t>
      </w:r>
      <w:r w:rsidRPr="00CA6B4A">
        <w:t>.</w:t>
      </w:r>
    </w:p>
    <w:p w:rsidR="00206EF5" w:rsidRDefault="00206EF5" w:rsidP="00206EF5">
      <w:pPr>
        <w:pStyle w:val="Heading3"/>
      </w:pPr>
      <w:r w:rsidRPr="00BB647A">
        <w:t xml:space="preserve">The </w:t>
      </w:r>
      <w:r>
        <w:t>recorder</w:t>
      </w:r>
      <w:r w:rsidRPr="00BB647A">
        <w:t xml:space="preserve"> shall have log view screens to show the entire system status </w:t>
      </w:r>
      <w:proofErr w:type="gramStart"/>
      <w:r w:rsidRPr="00BB647A">
        <w:t>at a glance</w:t>
      </w:r>
      <w:proofErr w:type="gramEnd"/>
      <w:r w:rsidRPr="00BB647A">
        <w:t>.</w:t>
      </w:r>
    </w:p>
    <w:p w:rsidR="00206EF5" w:rsidRDefault="00206EF5" w:rsidP="00206EF5">
      <w:pPr>
        <w:pStyle w:val="Heading3"/>
      </w:pPr>
      <w:r w:rsidRPr="00BB647A">
        <w:t>The unit shall provide full media search capabilities for archiving, restoring, and playback operations. Search capabilities shall include filters for start/stop times, start/stop dates, alarm and event occurrences, inserted text, and camera number.</w:t>
      </w:r>
    </w:p>
    <w:p w:rsidR="00206EF5" w:rsidRDefault="00206EF5" w:rsidP="00206EF5">
      <w:pPr>
        <w:pStyle w:val="Heading3"/>
      </w:pPr>
      <w:r w:rsidRPr="00BB647A">
        <w:t xml:space="preserve">The </w:t>
      </w:r>
      <w:r>
        <w:t>recorder</w:t>
      </w:r>
      <w:r w:rsidRPr="00BB647A">
        <w:t xml:space="preserve"> shall have an alarm history display capable of showing the last </w:t>
      </w:r>
      <w:r w:rsidRPr="004D6E0D">
        <w:t>100</w:t>
      </w:r>
      <w:r w:rsidRPr="00BB647A">
        <w:t xml:space="preserve"> alarms received by the system.</w:t>
      </w:r>
    </w:p>
    <w:p w:rsidR="00206EF5" w:rsidRPr="00A70C49" w:rsidRDefault="00206EF5" w:rsidP="00206EF5">
      <w:pPr>
        <w:pStyle w:val="Heading3"/>
      </w:pPr>
      <w:r w:rsidRPr="00A70C49">
        <w:t>The recorder will provide the ability to search based on motion metadata in-screen.</w:t>
      </w:r>
    </w:p>
    <w:p w:rsidR="00206EF5" w:rsidRDefault="00206EF5" w:rsidP="00D71580">
      <w:pPr>
        <w:pStyle w:val="Heading2"/>
        <w:keepNext/>
        <w:keepLines/>
      </w:pPr>
      <w:r>
        <w:lastRenderedPageBreak/>
        <w:t>Configuration</w:t>
      </w:r>
    </w:p>
    <w:p w:rsidR="00206EF5" w:rsidRPr="00CA6B4A" w:rsidRDefault="00206EF5" w:rsidP="00206EF5">
      <w:pPr>
        <w:pStyle w:val="Heading3"/>
      </w:pPr>
      <w:r w:rsidRPr="00CA6B4A">
        <w:t xml:space="preserve">The recorder browser pages will contain full configuration capability of the recorder and </w:t>
      </w:r>
      <w:proofErr w:type="gramStart"/>
      <w:r w:rsidRPr="00CA6B4A">
        <w:t>all of</w:t>
      </w:r>
      <w:proofErr w:type="gramEnd"/>
      <w:r w:rsidRPr="00CA6B4A">
        <w:t xml:space="preserve"> its features.</w:t>
      </w:r>
    </w:p>
    <w:p w:rsidR="00206EF5" w:rsidRPr="00CA6B4A" w:rsidRDefault="00206EF5" w:rsidP="00206EF5">
      <w:pPr>
        <w:pStyle w:val="Heading3"/>
      </w:pPr>
      <w:r w:rsidRPr="00CA6B4A">
        <w:t>The recorder will be configurable using standard available free-of-charge software or through SDK implementation in custom software.</w:t>
      </w:r>
    </w:p>
    <w:p w:rsidR="00206EF5" w:rsidRDefault="00206EF5" w:rsidP="00206EF5">
      <w:pPr>
        <w:pStyle w:val="Heading3"/>
      </w:pPr>
      <w:r w:rsidRPr="00BB647A">
        <w:t xml:space="preserve">The </w:t>
      </w:r>
      <w:r>
        <w:t>recorder</w:t>
      </w:r>
      <w:r w:rsidRPr="00BB647A">
        <w:t xml:space="preserve"> shall prevent unauthorized program tampering </w:t>
      </w:r>
      <w:proofErr w:type="gramStart"/>
      <w:r w:rsidRPr="00BB647A">
        <w:t>through the use of</w:t>
      </w:r>
      <w:proofErr w:type="gramEnd"/>
      <w:r w:rsidRPr="00BB647A">
        <w:t xml:space="preserve"> at least </w:t>
      </w:r>
      <w:r w:rsidRPr="004D6E0D">
        <w:t>16</w:t>
      </w:r>
      <w:r w:rsidRPr="00BB647A">
        <w:t xml:space="preserve"> users and passwords, with settings including:</w:t>
      </w:r>
    </w:p>
    <w:p w:rsidR="00671B4B" w:rsidRPr="00CA6B4A" w:rsidRDefault="00671B4B" w:rsidP="00671B4B">
      <w:pPr>
        <w:pStyle w:val="Heading4"/>
        <w:rPr>
          <w:noProof/>
        </w:rPr>
      </w:pPr>
      <w:r w:rsidRPr="00CA6B4A">
        <w:rPr>
          <w:noProof/>
        </w:rPr>
        <w:t>Local user priveleges</w:t>
      </w:r>
    </w:p>
    <w:p w:rsidR="00671B4B" w:rsidRPr="00CA6B4A" w:rsidRDefault="00671B4B" w:rsidP="00671B4B">
      <w:pPr>
        <w:pStyle w:val="Heading4"/>
        <w:rPr>
          <w:noProof/>
        </w:rPr>
      </w:pPr>
      <w:r w:rsidRPr="00CA6B4A">
        <w:rPr>
          <w:noProof/>
        </w:rPr>
        <w:t>Remote user priveleges</w:t>
      </w:r>
    </w:p>
    <w:p w:rsidR="00671B4B" w:rsidRPr="00CA6B4A" w:rsidRDefault="00671B4B" w:rsidP="00671B4B">
      <w:pPr>
        <w:pStyle w:val="Heading4"/>
        <w:rPr>
          <w:noProof/>
        </w:rPr>
      </w:pPr>
      <w:r w:rsidRPr="00CA6B4A">
        <w:rPr>
          <w:noProof/>
        </w:rPr>
        <w:t>Local play priveleges</w:t>
      </w:r>
    </w:p>
    <w:p w:rsidR="00671B4B" w:rsidRPr="00BB647A" w:rsidRDefault="00671B4B" w:rsidP="00671B4B">
      <w:pPr>
        <w:pStyle w:val="Heading4"/>
        <w:rPr>
          <w:noProof/>
        </w:rPr>
      </w:pPr>
      <w:r w:rsidRPr="00BB647A">
        <w:rPr>
          <w:noProof/>
        </w:rPr>
        <w:t>Remote play priveleges</w:t>
      </w:r>
    </w:p>
    <w:p w:rsidR="00671B4B" w:rsidRPr="00BB647A" w:rsidRDefault="00671B4B" w:rsidP="00671B4B">
      <w:pPr>
        <w:pStyle w:val="Heading4"/>
        <w:rPr>
          <w:noProof/>
        </w:rPr>
      </w:pPr>
      <w:r w:rsidRPr="00BB647A">
        <w:rPr>
          <w:noProof/>
        </w:rPr>
        <w:t>Remote view priveleges</w:t>
      </w:r>
    </w:p>
    <w:p w:rsidR="00206EF5" w:rsidRDefault="00206EF5" w:rsidP="00206EF5">
      <w:pPr>
        <w:pStyle w:val="Heading3"/>
      </w:pPr>
      <w:r w:rsidRPr="00BB647A">
        <w:t>The system shall be upgraded through flash programming upgrades of software, using either an USB drive or TCP/IP.</w:t>
      </w:r>
    </w:p>
    <w:p w:rsidR="009D09C9" w:rsidRDefault="009D09C9" w:rsidP="009D09C9">
      <w:pPr>
        <w:pStyle w:val="Head2"/>
      </w:pPr>
      <w:r>
        <w:t>28 01 20.17</w:t>
      </w:r>
      <w:r w:rsidR="00E65905">
        <w:t xml:space="preserve"> Revisions and Upgrades of Video Surveillance</w:t>
      </w:r>
    </w:p>
    <w:p w:rsidR="00E65905" w:rsidRDefault="00E65905" w:rsidP="00E65905">
      <w:pPr>
        <w:pStyle w:val="Heading1"/>
      </w:pPr>
      <w:r>
        <w:t>Upgrades</w:t>
      </w:r>
    </w:p>
    <w:p w:rsidR="00E65905" w:rsidRDefault="00E65905" w:rsidP="00E65905">
      <w:pPr>
        <w:pStyle w:val="Heading2"/>
      </w:pPr>
      <w:r w:rsidRPr="00BB647A">
        <w:t>The system shall be upgraded through flash programming upgrade</w:t>
      </w:r>
      <w:r w:rsidR="00E21D79">
        <w:t>s of software, using either a</w:t>
      </w:r>
      <w:r w:rsidRPr="00BB647A">
        <w:t xml:space="preserve"> USB drive or TCP/IP.</w:t>
      </w:r>
    </w:p>
    <w:p w:rsidR="00D24C68" w:rsidRPr="00D24C68" w:rsidRDefault="00D24C68" w:rsidP="00E9471E">
      <w:pPr>
        <w:pStyle w:val="H0"/>
      </w:pPr>
      <w:r w:rsidRPr="00D24C68">
        <w:t>28 0</w:t>
      </w:r>
      <w:r w:rsidR="00E9471E">
        <w:t>5</w:t>
      </w:r>
      <w:r w:rsidRPr="00D24C68">
        <w:t xml:space="preserve"> 00 </w:t>
      </w:r>
      <w:r w:rsidR="00E9471E">
        <w:t xml:space="preserve">Common Work Results for </w:t>
      </w:r>
      <w:r w:rsidRPr="00D24C68">
        <w:t>Electronic Safety and Security</w:t>
      </w:r>
    </w:p>
    <w:p w:rsidR="00D24C68" w:rsidRPr="00D24C68" w:rsidRDefault="00D24C68" w:rsidP="006C2061">
      <w:pPr>
        <w:pStyle w:val="Head1"/>
        <w:rPr>
          <w:sz w:val="22"/>
          <w:szCs w:val="22"/>
        </w:rPr>
      </w:pPr>
      <w:r w:rsidRPr="00D24C68">
        <w:t>28 05 07 Power Sources for Electronic Safety and Security</w:t>
      </w:r>
    </w:p>
    <w:p w:rsidR="00D24C68" w:rsidRDefault="00D24C68" w:rsidP="00603F75">
      <w:pPr>
        <w:pStyle w:val="Head2"/>
      </w:pPr>
      <w:r w:rsidRPr="00D24C68">
        <w:t>28 05 07.</w:t>
      </w:r>
      <w:r w:rsidR="00776AF9">
        <w:t>13</w:t>
      </w:r>
      <w:r w:rsidRPr="00D24C68">
        <w:t xml:space="preserve"> Power Sources for </w:t>
      </w:r>
      <w:r w:rsidR="00776AF9">
        <w:t>Video Surveillance</w:t>
      </w:r>
    </w:p>
    <w:p w:rsidR="00C2155E" w:rsidRDefault="00C2155E" w:rsidP="006B4059">
      <w:pPr>
        <w:pStyle w:val="Heading1"/>
      </w:pPr>
      <w:r w:rsidRPr="00BB647A">
        <w:t xml:space="preserve">The </w:t>
      </w:r>
      <w:r>
        <w:t>recorder shall be provided with a built</w:t>
      </w:r>
      <w:r w:rsidR="008338B8">
        <w:t>-</w:t>
      </w:r>
      <w:r w:rsidR="00206EF5">
        <w:t xml:space="preserve">in </w:t>
      </w:r>
      <w:r w:rsidRPr="00BB647A">
        <w:t xml:space="preserve">power supply to prevent susceptibility to power </w:t>
      </w:r>
      <w:r w:rsidRPr="004D6E0D">
        <w:t>spikes,</w:t>
      </w:r>
      <w:r w:rsidRPr="00BB647A">
        <w:t xml:space="preserve"> surges, harmonics, and other common electrical disturbance phenomena associated with the installation environment.</w:t>
      </w:r>
    </w:p>
    <w:p w:rsidR="00DC3F14" w:rsidRDefault="00DC3F14" w:rsidP="00DC3F14">
      <w:pPr>
        <w:pStyle w:val="Head2"/>
      </w:pPr>
      <w:r w:rsidRPr="004D6E0D">
        <w:t>28 05 09.13 PoE Power Sources for Electronic Safety and Security</w:t>
      </w:r>
    </w:p>
    <w:p w:rsidR="0075250F" w:rsidRDefault="0075250F" w:rsidP="0075250F">
      <w:pPr>
        <w:pStyle w:val="Heading1"/>
      </w:pPr>
      <w:r>
        <w:t>PoE ports</w:t>
      </w:r>
    </w:p>
    <w:p w:rsidR="0075250F" w:rsidRDefault="00206EF5" w:rsidP="0075250F">
      <w:pPr>
        <w:pStyle w:val="Heading2"/>
      </w:pPr>
      <w:r>
        <w:t>The recorder</w:t>
      </w:r>
      <w:r w:rsidR="0075250F">
        <w:t xml:space="preserve"> model shall exist with built-in PoE ports for cameras (8 or 16 ports, depending on the model)</w:t>
      </w:r>
    </w:p>
    <w:p w:rsidR="0075250F" w:rsidRDefault="0075250F" w:rsidP="0075250F">
      <w:pPr>
        <w:pStyle w:val="Heading2"/>
      </w:pPr>
      <w:r>
        <w:t xml:space="preserve">The PoE camera interfaces shall use RJ45 connectors and shall support a data connection of </w:t>
      </w:r>
      <w:r>
        <w:br/>
        <w:t>10 Mb or 100 Mb</w:t>
      </w:r>
    </w:p>
    <w:p w:rsidR="0075250F" w:rsidRDefault="0075250F" w:rsidP="0075250F">
      <w:pPr>
        <w:pStyle w:val="Heading2"/>
      </w:pPr>
      <w:r>
        <w:t>The PoE budget per p</w:t>
      </w:r>
      <w:r w:rsidR="00E21D79">
        <w:t xml:space="preserve">ort shall be self-adaptive. However, </w:t>
      </w:r>
      <w:r>
        <w:t xml:space="preserve">the user must be able to adjust the budget manually. </w:t>
      </w:r>
      <w:r>
        <w:tab/>
      </w:r>
    </w:p>
    <w:p w:rsidR="0075250F" w:rsidRPr="00B922D1" w:rsidRDefault="0075250F" w:rsidP="0075250F">
      <w:pPr>
        <w:pStyle w:val="Heading2"/>
      </w:pPr>
      <w:r w:rsidRPr="00B922D1">
        <w:t xml:space="preserve">The following settings shall be </w:t>
      </w:r>
      <w:r>
        <w:t>possible per port: No PoE, PoE-at, PoE-</w:t>
      </w:r>
      <w:proofErr w:type="spellStart"/>
      <w:r>
        <w:t>af</w:t>
      </w:r>
      <w:proofErr w:type="spellEnd"/>
      <w:r>
        <w:t xml:space="preserve"> or 12.</w:t>
      </w:r>
      <w:r w:rsidRPr="00B922D1">
        <w:t>5</w:t>
      </w:r>
      <w:r>
        <w:t xml:space="preserve"> </w:t>
      </w:r>
      <w:r w:rsidRPr="00B922D1">
        <w:t xml:space="preserve">W. </w:t>
      </w:r>
    </w:p>
    <w:p w:rsidR="0075250F" w:rsidRDefault="0075250F" w:rsidP="0075250F">
      <w:pPr>
        <w:pStyle w:val="Heading2"/>
      </w:pPr>
      <w:r>
        <w:t>A PoE port shall support up to 30 W maximum.</w:t>
      </w:r>
    </w:p>
    <w:p w:rsidR="0075250F" w:rsidRDefault="0075250F" w:rsidP="0075250F">
      <w:pPr>
        <w:pStyle w:val="Heading2"/>
      </w:pPr>
      <w:r>
        <w:t>The total budget for the 8</w:t>
      </w:r>
      <w:r w:rsidR="004D6E0D">
        <w:t>/16</w:t>
      </w:r>
      <w:r>
        <w:t xml:space="preserve"> channel recorder shall be </w:t>
      </w:r>
      <w:r w:rsidR="004D6E0D">
        <w:t>200 W</w:t>
      </w:r>
      <w:r>
        <w:t>.</w:t>
      </w:r>
    </w:p>
    <w:p w:rsidR="0075250F" w:rsidRPr="00B922D1" w:rsidRDefault="0075250F" w:rsidP="0075250F">
      <w:pPr>
        <w:pStyle w:val="Heading2"/>
      </w:pPr>
      <w:r>
        <w:t>There will be a dynamic tracking of the PoE power consumption. This will be visualized in the OSD and via the web GUI.</w:t>
      </w:r>
      <w:bookmarkStart w:id="1" w:name="_GoBack"/>
      <w:bookmarkEnd w:id="1"/>
    </w:p>
    <w:p w:rsidR="00C2155E" w:rsidRDefault="00C2155E" w:rsidP="00617A2F">
      <w:pPr>
        <w:pStyle w:val="Head1"/>
        <w:keepNext/>
      </w:pPr>
      <w:r>
        <w:lastRenderedPageBreak/>
        <w:t>28 05 09 Surge Protection for Electronic Safety and Security</w:t>
      </w:r>
    </w:p>
    <w:p w:rsidR="00C2155E" w:rsidRDefault="00C2155E" w:rsidP="00617A2F">
      <w:pPr>
        <w:pStyle w:val="Head2"/>
        <w:keepNext/>
      </w:pPr>
      <w:r>
        <w:t>28 05 09.13 Surge Protection for Video Surveillance</w:t>
      </w:r>
    </w:p>
    <w:p w:rsidR="00C2155E" w:rsidRPr="00C2155E" w:rsidRDefault="00C2155E" w:rsidP="006B4059">
      <w:pPr>
        <w:pStyle w:val="Heading1"/>
      </w:pPr>
      <w:r w:rsidRPr="00BB647A">
        <w:t xml:space="preserve">The </w:t>
      </w:r>
      <w:r>
        <w:t>recorder shall be provided with a built</w:t>
      </w:r>
      <w:r w:rsidR="008338B8">
        <w:t>-</w:t>
      </w:r>
      <w:r w:rsidRPr="00BB647A">
        <w:t>in power supply to prevent susceptibility to power spikes, surges, harmonics, and other common electrical disturbance phenomena associated with the installation environment</w:t>
      </w:r>
    </w:p>
    <w:p w:rsidR="002745F5" w:rsidRDefault="002745F5" w:rsidP="00D71580">
      <w:pPr>
        <w:pStyle w:val="Head1"/>
        <w:keepNext/>
        <w:keepLines/>
      </w:pPr>
      <w:r>
        <w:t>28 05 19 Storage Appliances for Electronic Safety and Security</w:t>
      </w:r>
    </w:p>
    <w:p w:rsidR="002745F5" w:rsidRDefault="002745F5" w:rsidP="00D71580">
      <w:pPr>
        <w:pStyle w:val="Head2"/>
        <w:keepNext/>
        <w:keepLines/>
      </w:pPr>
      <w:r>
        <w:t>28 05 19.15 Network Video Recorders</w:t>
      </w:r>
    </w:p>
    <w:p w:rsidR="006B46B0" w:rsidRPr="00BB647A" w:rsidRDefault="006B46B0" w:rsidP="006B46B0">
      <w:pPr>
        <w:pStyle w:val="Heading1"/>
      </w:pPr>
      <w:r>
        <w:t>Hardware</w:t>
      </w:r>
      <w:r w:rsidRPr="00BB647A">
        <w:t>:</w:t>
      </w:r>
    </w:p>
    <w:p w:rsidR="006B46B0" w:rsidRPr="00BB647A" w:rsidRDefault="006B46B0" w:rsidP="006B46B0">
      <w:pPr>
        <w:pStyle w:val="Heading2"/>
      </w:pPr>
      <w:r w:rsidRPr="00BB647A">
        <w:t xml:space="preserve">The </w:t>
      </w:r>
      <w:r w:rsidR="00206EF5">
        <w:t>recorder</w:t>
      </w:r>
      <w:r w:rsidRPr="00BB647A">
        <w:t xml:space="preserve"> shall function as a standalone unit. It shall not require the use of a personal computer, special monitors, or other peripheral devices for either programming or operation. Live and recorded playback of video images shall display on conventional CCTV monitors</w:t>
      </w:r>
      <w:r w:rsidRPr="00BB647A">
        <w:rPr>
          <w:lang w:eastAsia="zh-CN"/>
        </w:rPr>
        <w:t xml:space="preserve"> or LCD monitor</w:t>
      </w:r>
      <w:r w:rsidR="00E21D79">
        <w:rPr>
          <w:lang w:eastAsia="zh-CN"/>
        </w:rPr>
        <w:t>s</w:t>
      </w:r>
      <w:r w:rsidRPr="00BB647A">
        <w:t>.</w:t>
      </w:r>
    </w:p>
    <w:p w:rsidR="006B46B0" w:rsidRPr="00BB647A" w:rsidRDefault="006B46B0" w:rsidP="006B46B0">
      <w:pPr>
        <w:pStyle w:val="Heading2"/>
      </w:pPr>
      <w:r w:rsidRPr="00BB647A">
        <w:t xml:space="preserve">The </w:t>
      </w:r>
      <w:r w:rsidR="00206EF5">
        <w:t>recorder</w:t>
      </w:r>
      <w:r w:rsidRPr="00BB647A">
        <w:t xml:space="preserve"> shall be capable of displaying on</w:t>
      </w:r>
      <w:r w:rsidR="00CC3981">
        <w:t>-</w:t>
      </w:r>
      <w:r w:rsidRPr="00BB647A">
        <w:t>screen text and menus in more than o</w:t>
      </w:r>
      <w:r w:rsidR="00E21D79">
        <w:t>ne language. This shall be user-</w:t>
      </w:r>
      <w:r w:rsidRPr="00BB647A">
        <w:t>selectable via the menu system.</w:t>
      </w:r>
    </w:p>
    <w:p w:rsidR="006B46B0" w:rsidRPr="00BB647A" w:rsidRDefault="006B46B0" w:rsidP="006B46B0">
      <w:pPr>
        <w:pStyle w:val="Heading2"/>
      </w:pPr>
      <w:bookmarkStart w:id="2" w:name="OLE_LINK2"/>
      <w:r w:rsidRPr="00BB647A">
        <w:t xml:space="preserve">The </w:t>
      </w:r>
      <w:r w:rsidR="00206EF5">
        <w:t>recorder</w:t>
      </w:r>
      <w:r w:rsidRPr="00BB647A">
        <w:t xml:space="preserve"> shall have robust buttons integrated into the front panel of the unit</w:t>
      </w:r>
      <w:bookmarkEnd w:id="2"/>
      <w:r w:rsidRPr="00BB647A">
        <w:t>, used for menu navigation, setup, and control of the unit, with no need for an external control device.</w:t>
      </w:r>
    </w:p>
    <w:p w:rsidR="006B46B0" w:rsidRPr="00BB647A" w:rsidRDefault="006B46B0" w:rsidP="006B46B0">
      <w:pPr>
        <w:pStyle w:val="Heading2"/>
      </w:pPr>
      <w:r w:rsidRPr="00BB647A">
        <w:t xml:space="preserve">The </w:t>
      </w:r>
      <w:r w:rsidR="00206EF5">
        <w:t>recorder</w:t>
      </w:r>
      <w:r w:rsidRPr="00BB647A">
        <w:t xml:space="preserve"> shall have robust and illuminated buttons integrated into the front panel of the unit for each camera, display, sequence, monitor A, monitor B, live, playback, pause, alarm, and </w:t>
      </w:r>
      <w:r>
        <w:t>a multi-function</w:t>
      </w:r>
      <w:r w:rsidRPr="00BB647A">
        <w:t xml:space="preserve"> navigation.</w:t>
      </w:r>
    </w:p>
    <w:p w:rsidR="006B46B0" w:rsidRDefault="006B46B0" w:rsidP="006B46B0">
      <w:pPr>
        <w:pStyle w:val="Heading3"/>
      </w:pPr>
      <w:r>
        <w:t>Status LEDs</w:t>
      </w:r>
    </w:p>
    <w:p w:rsidR="006B46B0" w:rsidRDefault="006B46B0" w:rsidP="006B46B0">
      <w:pPr>
        <w:pStyle w:val="Heading4"/>
      </w:pPr>
      <w:r>
        <w:t>Power: A steady green light indicates the recorder is working correctly.</w:t>
      </w:r>
    </w:p>
    <w:p w:rsidR="006B46B0" w:rsidRDefault="006B46B0" w:rsidP="006B46B0">
      <w:pPr>
        <w:pStyle w:val="Heading4"/>
      </w:pPr>
      <w:r>
        <w:t>Event alarm: A flashing red light indicates that there is a sensor Alarm In or another alarm such as motion or tampering.</w:t>
      </w:r>
    </w:p>
    <w:p w:rsidR="006B46B0" w:rsidRDefault="006B46B0" w:rsidP="006B46B0">
      <w:pPr>
        <w:pStyle w:val="Heading4"/>
      </w:pPr>
      <w:r>
        <w:t>HDD: HDD indicator blinks red when data is being read from or written to the HDD. A steady red light indicates an HDD exception or error.</w:t>
      </w:r>
    </w:p>
    <w:p w:rsidR="006B46B0" w:rsidRDefault="006B46B0" w:rsidP="006B46B0">
      <w:pPr>
        <w:pStyle w:val="Heading4"/>
      </w:pPr>
      <w:r>
        <w:t>Tx/Rx: Flashing green indicates a normal network connection. No light indicates that it is not connected to a network.</w:t>
      </w:r>
    </w:p>
    <w:p w:rsidR="006B46B0" w:rsidRPr="001E73A3" w:rsidRDefault="006B46B0" w:rsidP="006B46B0">
      <w:pPr>
        <w:pStyle w:val="Heading4"/>
      </w:pPr>
      <w:r>
        <w:t>Technical Alarm: A steady red light indicates that there is a technical alarm from the recorder. No light indicates that there is no alarm.</w:t>
      </w:r>
    </w:p>
    <w:p w:rsidR="006B46B0" w:rsidRPr="00BB647A" w:rsidRDefault="006B46B0" w:rsidP="006B46B0">
      <w:pPr>
        <w:pStyle w:val="Heading2"/>
      </w:pPr>
      <w:r w:rsidRPr="00BB647A">
        <w:t>The comprehensive search function shall be activ</w:t>
      </w:r>
      <w:r>
        <w:t>ated by using the search button.</w:t>
      </w:r>
      <w:r w:rsidRPr="00BB647A">
        <w:t xml:space="preserve"> </w:t>
      </w:r>
    </w:p>
    <w:p w:rsidR="006B46B0" w:rsidRPr="00BB647A" w:rsidRDefault="006B46B0" w:rsidP="006B46B0">
      <w:pPr>
        <w:pStyle w:val="Heading2"/>
        <w:rPr>
          <w:noProof/>
        </w:rPr>
      </w:pPr>
      <w:r w:rsidRPr="00BB647A">
        <w:rPr>
          <w:noProof/>
        </w:rPr>
        <w:t xml:space="preserve">The </w:t>
      </w:r>
      <w:r w:rsidR="00206EF5">
        <w:rPr>
          <w:noProof/>
        </w:rPr>
        <w:t>recorder</w:t>
      </w:r>
      <w:r w:rsidRPr="00BB647A">
        <w:rPr>
          <w:noProof/>
        </w:rPr>
        <w:t xml:space="preserve"> shall s</w:t>
      </w:r>
      <w:r w:rsidRPr="00BB647A">
        <w:rPr>
          <w:noProof/>
          <w:lang w:eastAsia="zh-CN"/>
        </w:rPr>
        <w:t>u</w:t>
      </w:r>
      <w:r w:rsidRPr="00BB647A">
        <w:rPr>
          <w:noProof/>
        </w:rPr>
        <w:t>pport</w:t>
      </w:r>
      <w:r w:rsidR="00E21D79">
        <w:rPr>
          <w:noProof/>
        </w:rPr>
        <w:t xml:space="preserve"> a one-</w:t>
      </w:r>
      <w:r w:rsidRPr="00BB647A">
        <w:rPr>
          <w:noProof/>
        </w:rPr>
        <w:t>button quick archive, auto detecting the storag</w:t>
      </w:r>
      <w:r w:rsidR="00E21D79">
        <w:rPr>
          <w:noProof/>
        </w:rPr>
        <w:t>e media inserted and the maximum</w:t>
      </w:r>
      <w:r w:rsidRPr="00BB647A">
        <w:rPr>
          <w:noProof/>
        </w:rPr>
        <w:t xml:space="preserve"> storage capacity.</w:t>
      </w:r>
    </w:p>
    <w:p w:rsidR="006B46B0" w:rsidRPr="00BB647A" w:rsidRDefault="00206EF5" w:rsidP="006B46B0">
      <w:pPr>
        <w:pStyle w:val="Heading2"/>
      </w:pPr>
      <w:r>
        <w:t>The recorder</w:t>
      </w:r>
      <w:r w:rsidR="006B46B0">
        <w:t xml:space="preserve"> shall have </w:t>
      </w:r>
      <w:r w:rsidR="006B46B0" w:rsidRPr="004D6E0D">
        <w:t>two</w:t>
      </w:r>
      <w:r w:rsidR="006B46B0">
        <w:t xml:space="preserve"> USB ports </w:t>
      </w:r>
      <w:r w:rsidR="006B46B0" w:rsidRPr="00BB647A">
        <w:t>at the front</w:t>
      </w:r>
      <w:r w:rsidR="006B46B0">
        <w:t xml:space="preserve"> </w:t>
      </w:r>
      <w:r w:rsidR="006B46B0" w:rsidRPr="00BB647A">
        <w:t>panel supporting a mouse or memory sticks for archiving video and audio files for evidence</w:t>
      </w:r>
      <w:r w:rsidR="006B46B0">
        <w:t xml:space="preserve"> and one USB port on the back panel</w:t>
      </w:r>
      <w:r w:rsidR="006B46B0" w:rsidRPr="00BB647A">
        <w:t>.</w:t>
      </w:r>
    </w:p>
    <w:p w:rsidR="006B46B0" w:rsidRPr="00BB647A" w:rsidRDefault="00206EF5" w:rsidP="006B46B0">
      <w:pPr>
        <w:pStyle w:val="Heading2"/>
      </w:pPr>
      <w:r>
        <w:t>The recorder</w:t>
      </w:r>
      <w:r w:rsidR="006B46B0" w:rsidRPr="00BB647A">
        <w:t xml:space="preserve"> shall provide external keyboard support</w:t>
      </w:r>
      <w:r w:rsidR="006B46B0">
        <w:t>. All D</w:t>
      </w:r>
      <w:r w:rsidR="006B46B0" w:rsidRPr="00BB647A">
        <w:t>VR and PTZ control functions shall be supported.</w:t>
      </w:r>
    </w:p>
    <w:p w:rsidR="006B46B0" w:rsidRPr="00BB647A" w:rsidRDefault="006B46B0" w:rsidP="006B46B0">
      <w:pPr>
        <w:pStyle w:val="Heading2"/>
      </w:pPr>
      <w:r w:rsidRPr="00BB647A">
        <w:t xml:space="preserve">The </w:t>
      </w:r>
      <w:r w:rsidR="00206EF5">
        <w:t>recorder</w:t>
      </w:r>
      <w:r w:rsidRPr="00BB647A">
        <w:t xml:space="preserve"> shall use an easy-to-read, onscreen menu system of icons and pop-up selections.</w:t>
      </w:r>
    </w:p>
    <w:p w:rsidR="006B46B0" w:rsidRPr="00BB647A" w:rsidRDefault="006B46B0" w:rsidP="006B46B0">
      <w:pPr>
        <w:pStyle w:val="Heading2"/>
      </w:pPr>
      <w:r w:rsidRPr="00BB647A">
        <w:t xml:space="preserve">The </w:t>
      </w:r>
      <w:r w:rsidR="00206EF5">
        <w:t>recorder</w:t>
      </w:r>
      <w:r w:rsidRPr="00BB647A">
        <w:t xml:space="preserve"> shall use a battery to back up memory that stores the time, date, and all internal programming functions.</w:t>
      </w:r>
    </w:p>
    <w:p w:rsidR="006B46B0" w:rsidRPr="00BB647A" w:rsidRDefault="006B46B0" w:rsidP="006B46B0">
      <w:pPr>
        <w:pStyle w:val="Heading2"/>
      </w:pPr>
      <w:r w:rsidRPr="00BB647A">
        <w:t xml:space="preserve">The </w:t>
      </w:r>
      <w:r w:rsidR="00206EF5">
        <w:t>recorder</w:t>
      </w:r>
      <w:r w:rsidRPr="00BB647A">
        <w:t xml:space="preserve"> shall have log view screens to show the entire system status </w:t>
      </w:r>
      <w:proofErr w:type="gramStart"/>
      <w:r w:rsidRPr="00BB647A">
        <w:t>at a glance</w:t>
      </w:r>
      <w:proofErr w:type="gramEnd"/>
      <w:r w:rsidRPr="00BB647A">
        <w:t>.</w:t>
      </w:r>
    </w:p>
    <w:p w:rsidR="006B46B0" w:rsidRPr="00BB647A" w:rsidRDefault="006B46B0" w:rsidP="006B46B0">
      <w:pPr>
        <w:pStyle w:val="Heading2"/>
      </w:pPr>
      <w:r w:rsidRPr="00BB647A">
        <w:t xml:space="preserve">The </w:t>
      </w:r>
      <w:r w:rsidR="00206EF5">
        <w:t>recorder</w:t>
      </w:r>
      <w:r w:rsidRPr="00BB647A">
        <w:t xml:space="preserve"> shall support Auto Install to do the following:</w:t>
      </w:r>
    </w:p>
    <w:p w:rsidR="006B46B0" w:rsidRPr="00BB647A" w:rsidRDefault="006B46B0" w:rsidP="006B46B0">
      <w:pPr>
        <w:pStyle w:val="Heading3"/>
      </w:pPr>
      <w:r w:rsidRPr="00BB647A">
        <w:t xml:space="preserve">Automatically detect loss of video sync, with onscreen indicators. </w:t>
      </w:r>
      <w:r w:rsidRPr="00BB647A">
        <w:rPr>
          <w:snapToGrid w:val="0"/>
        </w:rPr>
        <w:t>If video loss is detected during recording</w:t>
      </w:r>
      <w:r w:rsidR="00E21D79">
        <w:rPr>
          <w:snapToGrid w:val="0"/>
        </w:rPr>
        <w:t>,</w:t>
      </w:r>
      <w:r w:rsidRPr="00BB647A">
        <w:rPr>
          <w:snapToGrid w:val="0"/>
        </w:rPr>
        <w:t xml:space="preserve"> the </w:t>
      </w:r>
      <w:r w:rsidR="00206EF5">
        <w:rPr>
          <w:snapToGrid w:val="0"/>
        </w:rPr>
        <w:t>recorder</w:t>
      </w:r>
      <w:r w:rsidRPr="00BB647A">
        <w:rPr>
          <w:snapToGrid w:val="0"/>
        </w:rPr>
        <w:t xml:space="preserve"> will warn by onscreen</w:t>
      </w:r>
      <w:r w:rsidR="00E21D79">
        <w:rPr>
          <w:snapToGrid w:val="0"/>
        </w:rPr>
        <w:t xml:space="preserve"> message</w:t>
      </w:r>
      <w:r w:rsidRPr="00BB647A">
        <w:rPr>
          <w:snapToGrid w:val="0"/>
        </w:rPr>
        <w:t>, send</w:t>
      </w:r>
      <w:r w:rsidR="00E21D79">
        <w:rPr>
          <w:snapToGrid w:val="0"/>
        </w:rPr>
        <w:t>ing a</w:t>
      </w:r>
      <w:r w:rsidRPr="00BB647A">
        <w:rPr>
          <w:snapToGrid w:val="0"/>
        </w:rPr>
        <w:t xml:space="preserve"> message to remote, </w:t>
      </w:r>
      <w:r w:rsidR="00E21D79">
        <w:rPr>
          <w:snapToGrid w:val="0"/>
        </w:rPr>
        <w:t xml:space="preserve">sounding a </w:t>
      </w:r>
      <w:r w:rsidRPr="00BB647A">
        <w:rPr>
          <w:snapToGrid w:val="0"/>
        </w:rPr>
        <w:t>buzzer</w:t>
      </w:r>
      <w:r w:rsidR="00E21D79">
        <w:rPr>
          <w:snapToGrid w:val="0"/>
        </w:rPr>
        <w:t>, and switching a</w:t>
      </w:r>
      <w:r w:rsidRPr="00BB647A">
        <w:rPr>
          <w:snapToGrid w:val="0"/>
        </w:rPr>
        <w:t xml:space="preserve"> relay.</w:t>
      </w:r>
    </w:p>
    <w:p w:rsidR="006B46B0" w:rsidRPr="00CA6B4A" w:rsidRDefault="006B46B0" w:rsidP="006B46B0">
      <w:pPr>
        <w:pStyle w:val="Heading3"/>
      </w:pPr>
      <w:r w:rsidRPr="00CA6B4A">
        <w:t>Automatically control gain per camera, which shall be adjustable by the user</w:t>
      </w:r>
      <w:r w:rsidR="00E11162" w:rsidRPr="00CA6B4A">
        <w:t>.</w:t>
      </w:r>
    </w:p>
    <w:p w:rsidR="006B46B0" w:rsidRPr="00CA6B4A" w:rsidRDefault="006B46B0" w:rsidP="006B46B0">
      <w:pPr>
        <w:pStyle w:val="Heading2"/>
      </w:pPr>
      <w:r w:rsidRPr="00CA6B4A">
        <w:lastRenderedPageBreak/>
        <w:t xml:space="preserve">The </w:t>
      </w:r>
      <w:r w:rsidR="00206EF5" w:rsidRPr="00CA6B4A">
        <w:t>recorder</w:t>
      </w:r>
      <w:r w:rsidRPr="00CA6B4A">
        <w:t xml:space="preserve"> shall prevent unauthorized program tampering </w:t>
      </w:r>
      <w:proofErr w:type="gramStart"/>
      <w:r w:rsidRPr="00CA6B4A">
        <w:t>through the use of</w:t>
      </w:r>
      <w:proofErr w:type="gramEnd"/>
      <w:r w:rsidRPr="00CA6B4A">
        <w:t xml:space="preserve"> at least sixteen users and passwords, with settings including:</w:t>
      </w:r>
    </w:p>
    <w:p w:rsidR="006B46B0" w:rsidRPr="00CA6B4A" w:rsidRDefault="00E11162" w:rsidP="006B46B0">
      <w:pPr>
        <w:pStyle w:val="Heading3"/>
        <w:rPr>
          <w:noProof/>
          <w:color w:val="auto"/>
        </w:rPr>
      </w:pPr>
      <w:r w:rsidRPr="00CA6B4A">
        <w:rPr>
          <w:noProof/>
          <w:color w:val="auto"/>
        </w:rPr>
        <w:t>Local user privi</w:t>
      </w:r>
      <w:r w:rsidR="006B46B0" w:rsidRPr="00CA6B4A">
        <w:rPr>
          <w:noProof/>
          <w:color w:val="auto"/>
        </w:rPr>
        <w:t>leges</w:t>
      </w:r>
    </w:p>
    <w:p w:rsidR="006B46B0" w:rsidRPr="00CA6B4A" w:rsidRDefault="006B46B0" w:rsidP="006B46B0">
      <w:pPr>
        <w:pStyle w:val="Heading3"/>
        <w:rPr>
          <w:noProof/>
          <w:color w:val="auto"/>
        </w:rPr>
      </w:pPr>
      <w:r w:rsidRPr="00CA6B4A">
        <w:rPr>
          <w:noProof/>
          <w:color w:val="auto"/>
        </w:rPr>
        <w:t>Remote user priveleges</w:t>
      </w:r>
    </w:p>
    <w:p w:rsidR="006B46B0" w:rsidRPr="00CA6B4A" w:rsidRDefault="00E11162" w:rsidP="006B46B0">
      <w:pPr>
        <w:pStyle w:val="Heading3"/>
        <w:rPr>
          <w:noProof/>
          <w:color w:val="auto"/>
        </w:rPr>
      </w:pPr>
      <w:r w:rsidRPr="00CA6B4A">
        <w:rPr>
          <w:noProof/>
          <w:color w:val="auto"/>
        </w:rPr>
        <w:t>Local play privi</w:t>
      </w:r>
      <w:r w:rsidR="006B46B0" w:rsidRPr="00CA6B4A">
        <w:rPr>
          <w:noProof/>
          <w:color w:val="auto"/>
        </w:rPr>
        <w:t>leges</w:t>
      </w:r>
    </w:p>
    <w:p w:rsidR="006B46B0" w:rsidRPr="00CA6B4A" w:rsidRDefault="006B46B0" w:rsidP="006B46B0">
      <w:pPr>
        <w:pStyle w:val="Heading3"/>
        <w:rPr>
          <w:noProof/>
          <w:color w:val="auto"/>
        </w:rPr>
      </w:pPr>
      <w:r w:rsidRPr="00CA6B4A">
        <w:rPr>
          <w:noProof/>
          <w:color w:val="auto"/>
        </w:rPr>
        <w:t>Remote play pr</w:t>
      </w:r>
      <w:r w:rsidR="00E11162" w:rsidRPr="00CA6B4A">
        <w:rPr>
          <w:noProof/>
          <w:color w:val="auto"/>
        </w:rPr>
        <w:t>ivi</w:t>
      </w:r>
      <w:r w:rsidRPr="00CA6B4A">
        <w:rPr>
          <w:noProof/>
          <w:color w:val="auto"/>
        </w:rPr>
        <w:t>leges</w:t>
      </w:r>
    </w:p>
    <w:p w:rsidR="006B46B0" w:rsidRPr="00CA6B4A" w:rsidRDefault="00E11162" w:rsidP="006B46B0">
      <w:pPr>
        <w:pStyle w:val="Heading3"/>
        <w:rPr>
          <w:noProof/>
          <w:color w:val="auto"/>
        </w:rPr>
      </w:pPr>
      <w:r w:rsidRPr="00CA6B4A">
        <w:rPr>
          <w:noProof/>
          <w:color w:val="auto"/>
        </w:rPr>
        <w:t>Remote view privi</w:t>
      </w:r>
      <w:r w:rsidR="006B46B0" w:rsidRPr="00CA6B4A">
        <w:rPr>
          <w:noProof/>
          <w:color w:val="auto"/>
        </w:rPr>
        <w:t>leges</w:t>
      </w:r>
    </w:p>
    <w:p w:rsidR="00BE60EA" w:rsidRDefault="00BE60EA" w:rsidP="00BE60EA">
      <w:pPr>
        <w:pStyle w:val="Heading2"/>
      </w:pPr>
      <w:r>
        <w:t xml:space="preserve">The recorder shall have no default password for the administrator user. At the initial startup the user must define a complex password. A valid password range must be between 8 and 16 characters. You can use a combination of numbers, lower and upper case letters, and special </w:t>
      </w:r>
      <w:proofErr w:type="gramStart"/>
      <w:r>
        <w:t>characters :</w:t>
      </w:r>
      <w:proofErr w:type="gramEnd"/>
      <w:r>
        <w:t xml:space="preserve"> _ - , . * &amp; @ / $ ? Space. The password must contain characters from at least two of these groups.</w:t>
      </w:r>
    </w:p>
    <w:p w:rsidR="00BE60EA" w:rsidRPr="00BE60EA" w:rsidRDefault="00BE60EA" w:rsidP="00BE60EA">
      <w:pPr>
        <w:pStyle w:val="BT"/>
        <w:ind w:left="1134"/>
      </w:pPr>
      <w:r w:rsidRPr="00BE60EA">
        <w:t>The p</w:t>
      </w:r>
      <w:r>
        <w:t>assword is case-sensitive so</w:t>
      </w:r>
      <w:r w:rsidRPr="00BE60EA">
        <w:t xml:space="preserve"> a mixture </w:t>
      </w:r>
      <w:r>
        <w:t xml:space="preserve">of </w:t>
      </w:r>
      <w:proofErr w:type="gramStart"/>
      <w:r>
        <w:t>upper and lower case</w:t>
      </w:r>
      <w:proofErr w:type="gramEnd"/>
      <w:r>
        <w:t xml:space="preserve"> letters can be used.</w:t>
      </w:r>
    </w:p>
    <w:p w:rsidR="006B46B0" w:rsidRPr="00BB647A" w:rsidRDefault="006B46B0" w:rsidP="006B46B0">
      <w:pPr>
        <w:pStyle w:val="Heading2"/>
      </w:pPr>
      <w:r w:rsidRPr="00BB647A">
        <w:t xml:space="preserve">The </w:t>
      </w:r>
      <w:r w:rsidR="00206EF5">
        <w:t>recorder</w:t>
      </w:r>
      <w:r w:rsidRPr="00BB647A">
        <w:t xml:space="preserve"> shall be </w:t>
      </w:r>
      <w:r w:rsidR="004D6E0D">
        <w:rPr>
          <w:lang w:eastAsia="zh-CN"/>
        </w:rPr>
        <w:t>1.5/2</w:t>
      </w:r>
      <w:r w:rsidRPr="00BB647A">
        <w:t xml:space="preserve"> </w:t>
      </w:r>
      <w:r>
        <w:t>units of rack space in height (</w:t>
      </w:r>
      <w:r>
        <w:rPr>
          <w:rFonts w:hint="eastAsia"/>
          <w:lang w:eastAsia="zh-CN"/>
        </w:rPr>
        <w:t>1.5</w:t>
      </w:r>
      <w:r w:rsidR="004D6E0D">
        <w:rPr>
          <w:lang w:eastAsia="zh-CN"/>
        </w:rPr>
        <w:t>/2</w:t>
      </w:r>
      <w:r w:rsidRPr="00BB647A">
        <w:t>U</w:t>
      </w:r>
      <w:r w:rsidRPr="00CA6B4A">
        <w:t>)</w:t>
      </w:r>
      <w:r w:rsidR="004D6E0D" w:rsidRPr="00CA6B4A">
        <w:t>,</w:t>
      </w:r>
      <w:r w:rsidR="004D6E0D" w:rsidRPr="00CA6B4A">
        <w:rPr>
          <w:strike/>
        </w:rPr>
        <w:t xml:space="preserve"> </w:t>
      </w:r>
      <w:r w:rsidR="004D6E0D" w:rsidRPr="00CA6B4A">
        <w:t>depending on the model</w:t>
      </w:r>
      <w:r w:rsidRPr="00CA6B4A">
        <w:t xml:space="preserve"> and</w:t>
      </w:r>
      <w:r w:rsidRPr="00BB647A">
        <w:t xml:space="preserve"> capable of being rack mounted (EIA 19-inch standard), with rack mount hardware that was designed by the manufacturer to support the units.</w:t>
      </w:r>
    </w:p>
    <w:p w:rsidR="006B46B0" w:rsidRPr="00BB647A" w:rsidRDefault="006B46B0" w:rsidP="006B46B0">
      <w:pPr>
        <w:pStyle w:val="Heading2"/>
      </w:pPr>
      <w:r w:rsidRPr="00BB647A">
        <w:t xml:space="preserve">The </w:t>
      </w:r>
      <w:r w:rsidR="00206EF5">
        <w:t>recorder</w:t>
      </w:r>
      <w:r w:rsidRPr="00BB647A">
        <w:t xml:space="preserve"> shall support Digital Zoom in a user defined area.</w:t>
      </w:r>
    </w:p>
    <w:p w:rsidR="006B46B0" w:rsidRPr="00BB647A" w:rsidRDefault="006B46B0" w:rsidP="006B46B0">
      <w:pPr>
        <w:pStyle w:val="Heading2"/>
      </w:pPr>
      <w:r>
        <w:t xml:space="preserve">The </w:t>
      </w:r>
      <w:r w:rsidRPr="00BB647A">
        <w:t>eSATA port shall be configurable either as a Storage Expansion Port or for external video archiving on eSATA media</w:t>
      </w:r>
      <w:r w:rsidR="00E11162">
        <w:t>.</w:t>
      </w:r>
      <w:r w:rsidRPr="00BB647A">
        <w:t xml:space="preserve"> </w:t>
      </w:r>
    </w:p>
    <w:p w:rsidR="006B46B0" w:rsidRPr="00BB647A" w:rsidRDefault="006B46B0" w:rsidP="006B46B0">
      <w:pPr>
        <w:pStyle w:val="Heading2"/>
      </w:pPr>
      <w:r w:rsidRPr="00BB647A">
        <w:t>The video player shall be</w:t>
      </w:r>
      <w:r w:rsidR="00E11162">
        <w:t xml:space="preserve"> a</w:t>
      </w:r>
      <w:r w:rsidRPr="00BB647A">
        <w:t xml:space="preserve"> </w:t>
      </w:r>
      <w:proofErr w:type="gramStart"/>
      <w:r w:rsidRPr="00BB647A">
        <w:t>zero footprint</w:t>
      </w:r>
      <w:proofErr w:type="gramEnd"/>
      <w:r w:rsidRPr="00BB647A">
        <w:t xml:space="preserve"> playe</w:t>
      </w:r>
      <w:r w:rsidR="00E11162">
        <w:t>r and export video with an</w:t>
      </w:r>
      <w:r w:rsidRPr="00BB647A">
        <w:t xml:space="preserve"> evidence player</w:t>
      </w:r>
      <w:r w:rsidR="00E11162">
        <w:t>.</w:t>
      </w:r>
    </w:p>
    <w:p w:rsidR="006B46B0" w:rsidRDefault="006B46B0" w:rsidP="006B46B0">
      <w:pPr>
        <w:pStyle w:val="Heading2"/>
      </w:pPr>
      <w:r w:rsidRPr="00BB647A">
        <w:t xml:space="preserve">A Windows Media Player filter shall be available in order to allow the playback of evidence video using </w:t>
      </w:r>
      <w:r w:rsidR="00E11162">
        <w:t xml:space="preserve">the </w:t>
      </w:r>
      <w:r w:rsidRPr="00BB647A">
        <w:t>default Windows Player</w:t>
      </w:r>
      <w:r w:rsidR="00E11162">
        <w:t>.</w:t>
      </w:r>
    </w:p>
    <w:p w:rsidR="006B46B0" w:rsidRPr="00BB647A" w:rsidRDefault="00206EF5" w:rsidP="006B46B0">
      <w:pPr>
        <w:pStyle w:val="Heading2"/>
      </w:pPr>
      <w:r>
        <w:t>The recorder</w:t>
      </w:r>
      <w:r w:rsidR="00E11162">
        <w:t xml:space="preserve"> shall support an easy-to-use Internet Explorer-based Web b</w:t>
      </w:r>
      <w:r w:rsidR="006B46B0" w:rsidRPr="00BB647A">
        <w:t>rowser. The supported</w:t>
      </w:r>
      <w:r w:rsidR="006B46B0">
        <w:t xml:space="preserve"> features shall be</w:t>
      </w:r>
      <w:r w:rsidR="006B46B0" w:rsidRPr="00BB647A">
        <w:t>:</w:t>
      </w:r>
    </w:p>
    <w:p w:rsidR="006B46B0" w:rsidRPr="00BB647A" w:rsidRDefault="006B46B0" w:rsidP="006B46B0">
      <w:pPr>
        <w:pStyle w:val="Heading3"/>
      </w:pPr>
      <w:r w:rsidRPr="00BB647A">
        <w:t xml:space="preserve">Camera live view with up to </w:t>
      </w:r>
      <w:r w:rsidRPr="004D6E0D">
        <w:t>16</w:t>
      </w:r>
      <w:r w:rsidRPr="00BB647A">
        <w:t xml:space="preserve"> cameras simultaneously</w:t>
      </w:r>
    </w:p>
    <w:p w:rsidR="006B46B0" w:rsidRPr="00BB647A" w:rsidRDefault="006B46B0" w:rsidP="006B46B0">
      <w:pPr>
        <w:pStyle w:val="Heading3"/>
      </w:pPr>
      <w:r w:rsidRPr="00BB647A">
        <w:t>Capability to switch between Main</w:t>
      </w:r>
      <w:r w:rsidRPr="00BB647A">
        <w:rPr>
          <w:lang w:eastAsia="zh-CN"/>
        </w:rPr>
        <w:t xml:space="preserve"> s</w:t>
      </w:r>
      <w:r>
        <w:t>tre</w:t>
      </w:r>
      <w:r w:rsidRPr="00BB647A">
        <w:t>am and Substream per camera individual and all cameras at once</w:t>
      </w:r>
    </w:p>
    <w:p w:rsidR="006B46B0" w:rsidRPr="00BB647A" w:rsidRDefault="006B46B0" w:rsidP="006B46B0">
      <w:pPr>
        <w:pStyle w:val="Heading3"/>
      </w:pPr>
      <w:r w:rsidRPr="00BB647A">
        <w:t>PTZ functionality with Preset call up</w:t>
      </w:r>
    </w:p>
    <w:p w:rsidR="006B46B0" w:rsidRPr="00BB647A" w:rsidRDefault="006B46B0" w:rsidP="006B46B0">
      <w:pPr>
        <w:pStyle w:val="Heading3"/>
      </w:pPr>
      <w:r w:rsidRPr="00BB647A">
        <w:t>Playback of recorded video</w:t>
      </w:r>
    </w:p>
    <w:p w:rsidR="006B46B0" w:rsidRPr="00BB647A" w:rsidRDefault="006B46B0" w:rsidP="006B46B0">
      <w:pPr>
        <w:pStyle w:val="Heading3"/>
      </w:pPr>
      <w:r w:rsidRPr="00BB647A">
        <w:t>Archiving of recorded video</w:t>
      </w:r>
    </w:p>
    <w:p w:rsidR="006B46B0" w:rsidRPr="00D93C9C" w:rsidRDefault="006B46B0" w:rsidP="006B46B0">
      <w:pPr>
        <w:pStyle w:val="Heading3"/>
      </w:pPr>
      <w:r w:rsidRPr="00BB647A">
        <w:t>Com</w:t>
      </w:r>
      <w:r>
        <w:t>prehensive remote configuration</w:t>
      </w:r>
    </w:p>
    <w:p w:rsidR="006B46B0" w:rsidRPr="00BB647A" w:rsidRDefault="006B46B0" w:rsidP="006B46B0">
      <w:pPr>
        <w:pStyle w:val="Heading1"/>
      </w:pPr>
      <w:r>
        <w:t>Network Video Recorder Features</w:t>
      </w:r>
    </w:p>
    <w:p w:rsidR="002E4BD6" w:rsidRDefault="002E4BD6" w:rsidP="006B46B0">
      <w:pPr>
        <w:pStyle w:val="Heading2"/>
      </w:pPr>
      <w:r>
        <w:t>The recorder shall support both H.264 and H.265 encoding. The selection of the desired encoding is possible via the local configuration or via remote configuration (webpage)</w:t>
      </w:r>
    </w:p>
    <w:p w:rsidR="006B46B0" w:rsidRDefault="006B46B0" w:rsidP="006B46B0">
      <w:pPr>
        <w:pStyle w:val="Heading2"/>
      </w:pPr>
      <w:r>
        <w:t>Live view</w:t>
      </w:r>
    </w:p>
    <w:p w:rsidR="006B46B0" w:rsidRDefault="006B46B0" w:rsidP="006B46B0">
      <w:pPr>
        <w:pStyle w:val="Heading3"/>
      </w:pPr>
      <w:r>
        <w:t xml:space="preserve">The </w:t>
      </w:r>
      <w:r w:rsidR="00206EF5">
        <w:t>recorder</w:t>
      </w:r>
      <w:r>
        <w:t xml:space="preserve"> shall display cameras in live mode via the connected monitors.</w:t>
      </w:r>
    </w:p>
    <w:p w:rsidR="006B46B0" w:rsidRDefault="006B46B0" w:rsidP="006B46B0">
      <w:pPr>
        <w:pStyle w:val="Heading3"/>
      </w:pPr>
      <w:r>
        <w:t xml:space="preserve">When the </w:t>
      </w:r>
      <w:r w:rsidR="00206EF5">
        <w:t>recorder</w:t>
      </w:r>
      <w:r>
        <w:t xml:space="preserve"> powers up, the recorder shall start up in live mode.</w:t>
      </w:r>
    </w:p>
    <w:p w:rsidR="006B46B0" w:rsidRDefault="006B46B0" w:rsidP="00E11162">
      <w:pPr>
        <w:pStyle w:val="Heading3"/>
      </w:pPr>
      <w:r>
        <w:t xml:space="preserve">The </w:t>
      </w:r>
      <w:r w:rsidR="00206EF5">
        <w:t>recorder</w:t>
      </w:r>
      <w:r>
        <w:t xml:space="preserve"> shall display status icons on the connected monitors. Camera status icons shall be used for each camera.</w:t>
      </w:r>
      <w:r w:rsidR="00E11162">
        <w:br/>
      </w:r>
      <w:r>
        <w:t>There shall be an icon for:</w:t>
      </w:r>
    </w:p>
    <w:p w:rsidR="006B46B0" w:rsidRDefault="006B46B0" w:rsidP="006B46B0">
      <w:pPr>
        <w:pStyle w:val="Heading4"/>
      </w:pPr>
      <w:r>
        <w:t>Alarm detection by the camera channel</w:t>
      </w:r>
    </w:p>
    <w:p w:rsidR="006B46B0" w:rsidRDefault="006B46B0" w:rsidP="006B46B0">
      <w:pPr>
        <w:pStyle w:val="Heading4"/>
      </w:pPr>
      <w:r>
        <w:t>Recording of the camera channel</w:t>
      </w:r>
    </w:p>
    <w:p w:rsidR="006B46B0" w:rsidRDefault="006B46B0" w:rsidP="006B46B0">
      <w:pPr>
        <w:pStyle w:val="Heading4"/>
      </w:pPr>
      <w:r>
        <w:t>Motion detection by the camera channel</w:t>
      </w:r>
    </w:p>
    <w:p w:rsidR="006B46B0" w:rsidRDefault="006B46B0" w:rsidP="006B46B0">
      <w:pPr>
        <w:pStyle w:val="Heading3"/>
      </w:pPr>
      <w:r>
        <w:t>There will be a message in case of video loss for each channel</w:t>
      </w:r>
    </w:p>
    <w:p w:rsidR="006B46B0" w:rsidRDefault="006B46B0" w:rsidP="006B46B0">
      <w:pPr>
        <w:pStyle w:val="Heading3"/>
      </w:pPr>
      <w:r>
        <w:lastRenderedPageBreak/>
        <w:t>There will be an icon that shows the alarm and system events. Clicking on the icon will show all alarms/events in a pop-up window.</w:t>
      </w:r>
      <w:r>
        <w:br/>
      </w:r>
      <w:r w:rsidRPr="00217BFF">
        <w:t>The icon will be visible when a system event or alarm occurs. The events and alarms for which the icon is visible can be defined</w:t>
      </w:r>
      <w:r>
        <w:t>.</w:t>
      </w:r>
    </w:p>
    <w:p w:rsidR="006B46B0" w:rsidRDefault="006B46B0" w:rsidP="006B46B0">
      <w:pPr>
        <w:pStyle w:val="Heading3"/>
      </w:pPr>
      <w:r>
        <w:t>In live mode, a full screen sequence of different cameras can be defined. It will be possible to set the dwell time between each camera.</w:t>
      </w:r>
    </w:p>
    <w:p w:rsidR="006B46B0" w:rsidRDefault="006B46B0" w:rsidP="006B46B0">
      <w:pPr>
        <w:pStyle w:val="Heading3"/>
      </w:pPr>
      <w:r>
        <w:t>When clicking on each camera tile in the live mode, a live view toolbar shall be displayed for the camera.</w:t>
      </w:r>
      <w:r>
        <w:br/>
      </w:r>
      <w:r w:rsidRPr="00E33E83">
        <w:t xml:space="preserve">That toolbar will contain different </w:t>
      </w:r>
      <w:r>
        <w:t>buttons</w:t>
      </w:r>
      <w:r w:rsidRPr="00E33E83">
        <w:t xml:space="preserve"> for the camera</w:t>
      </w:r>
      <w:r>
        <w:t>.</w:t>
      </w:r>
    </w:p>
    <w:p w:rsidR="006B46B0" w:rsidRDefault="00E11162" w:rsidP="00884912">
      <w:pPr>
        <w:pStyle w:val="Heading4"/>
      </w:pPr>
      <w:r>
        <w:t>Pause button: T</w:t>
      </w:r>
      <w:r w:rsidR="006B46B0">
        <w:t>his button shall freeze the live image of the selected camera.</w:t>
      </w:r>
    </w:p>
    <w:p w:rsidR="006B46B0" w:rsidRDefault="00E11162" w:rsidP="00884912">
      <w:pPr>
        <w:pStyle w:val="Heading4"/>
      </w:pPr>
      <w:r>
        <w:t>Start/stop manual recording: B</w:t>
      </w:r>
      <w:r w:rsidR="006B46B0">
        <w:t>y clicking on the button, manual recording of the camera shall start/stop.</w:t>
      </w:r>
    </w:p>
    <w:p w:rsidR="006B46B0" w:rsidRDefault="006B46B0" w:rsidP="00884912">
      <w:pPr>
        <w:pStyle w:val="Heading4"/>
      </w:pPr>
      <w:r>
        <w:t xml:space="preserve">Instant Playback: Instant playback of the last 5 minutes shall start. </w:t>
      </w:r>
    </w:p>
    <w:p w:rsidR="006B46B0" w:rsidRDefault="00E11162" w:rsidP="00884912">
      <w:pPr>
        <w:pStyle w:val="Heading4"/>
      </w:pPr>
      <w:r>
        <w:t>Audio: B</w:t>
      </w:r>
      <w:r w:rsidR="006B46B0">
        <w:t>utton to enable/disable the audio output.</w:t>
      </w:r>
    </w:p>
    <w:p w:rsidR="006B46B0" w:rsidRDefault="00E11162" w:rsidP="00884912">
      <w:pPr>
        <w:pStyle w:val="Heading4"/>
      </w:pPr>
      <w:r>
        <w:t>Snapshot: Button that</w:t>
      </w:r>
      <w:r w:rsidR="006B46B0">
        <w:t xml:space="preserve"> take</w:t>
      </w:r>
      <w:r>
        <w:t>s</w:t>
      </w:r>
      <w:r w:rsidR="006B46B0">
        <w:t xml:space="preserve"> a snapshot of a video image. The image shall be saved in the recorder.</w:t>
      </w:r>
    </w:p>
    <w:p w:rsidR="006B46B0" w:rsidRDefault="00E11162" w:rsidP="00884912">
      <w:pPr>
        <w:pStyle w:val="Heading4"/>
      </w:pPr>
      <w:r>
        <w:t>PTZ control: T</w:t>
      </w:r>
      <w:r w:rsidR="006B46B0">
        <w:t>his button shall enter the PTZ mode.</w:t>
      </w:r>
    </w:p>
    <w:p w:rsidR="006B46B0" w:rsidRDefault="00E11162" w:rsidP="00884912">
      <w:pPr>
        <w:pStyle w:val="Heading4"/>
      </w:pPr>
      <w:r>
        <w:t>Digital zoom: T</w:t>
      </w:r>
      <w:r w:rsidR="006B46B0">
        <w:t>his button shall enter the digital zoom mode.</w:t>
      </w:r>
    </w:p>
    <w:p w:rsidR="006B46B0" w:rsidRDefault="00E11162" w:rsidP="00884912">
      <w:pPr>
        <w:pStyle w:val="Heading4"/>
      </w:pPr>
      <w:r>
        <w:t>Image settings: T</w:t>
      </w:r>
      <w:r w:rsidR="006B46B0">
        <w:t>his button</w:t>
      </w:r>
      <w:r>
        <w:t xml:space="preserve"> shall change</w:t>
      </w:r>
      <w:r w:rsidR="006B46B0">
        <w:t xml:space="preserve"> the image lighting levels.</w:t>
      </w:r>
    </w:p>
    <w:p w:rsidR="006B46B0" w:rsidRDefault="00E11162" w:rsidP="00884912">
      <w:pPr>
        <w:pStyle w:val="Heading4"/>
      </w:pPr>
      <w:r>
        <w:t>Auxiliary focus: This b</w:t>
      </w:r>
      <w:r w:rsidR="006B46B0">
        <w:t xml:space="preserve">utton </w:t>
      </w:r>
      <w:r>
        <w:t>shall</w:t>
      </w:r>
      <w:r w:rsidR="006B46B0">
        <w:t xml:space="preserve"> automatically focus the camera lens.</w:t>
      </w:r>
    </w:p>
    <w:p w:rsidR="006B46B0" w:rsidRDefault="00E11162" w:rsidP="00884912">
      <w:pPr>
        <w:pStyle w:val="Heading4"/>
      </w:pPr>
      <w:r>
        <w:t>Lens initialization: T</w:t>
      </w:r>
      <w:r w:rsidR="006B46B0">
        <w:t>his button shall initialize a motorized lens of a camera.</w:t>
      </w:r>
    </w:p>
    <w:p w:rsidR="006B46B0" w:rsidRDefault="00E11162" w:rsidP="00884912">
      <w:pPr>
        <w:pStyle w:val="Heading4"/>
      </w:pPr>
      <w:r>
        <w:t>Stream information: C</w:t>
      </w:r>
      <w:r w:rsidR="006B46B0">
        <w:t xml:space="preserve">licking this button shall show </w:t>
      </w:r>
      <w:r>
        <w:t>t</w:t>
      </w:r>
      <w:r w:rsidR="006B46B0">
        <w:t>he real-time frame rate, bit rate, resolution</w:t>
      </w:r>
      <w:r>
        <w:t>,</w:t>
      </w:r>
      <w:r w:rsidR="006B46B0">
        <w:t xml:space="preserve"> and video compression.</w:t>
      </w:r>
    </w:p>
    <w:p w:rsidR="006B46B0" w:rsidRPr="00BB647A" w:rsidRDefault="006B46B0" w:rsidP="00884912">
      <w:pPr>
        <w:pStyle w:val="Heading2"/>
      </w:pPr>
      <w:r w:rsidRPr="00BB647A">
        <w:t>Recording</w:t>
      </w:r>
    </w:p>
    <w:p w:rsidR="006B46B0" w:rsidRPr="00BB647A" w:rsidRDefault="006B46B0" w:rsidP="00884912">
      <w:pPr>
        <w:pStyle w:val="Heading3"/>
      </w:pPr>
      <w:r w:rsidRPr="00BB647A">
        <w:t xml:space="preserve">The </w:t>
      </w:r>
      <w:r w:rsidR="00206EF5">
        <w:t>recorder</w:t>
      </w:r>
      <w:r w:rsidRPr="00BB647A">
        <w:t xml:space="preserve"> shall support user programmable </w:t>
      </w:r>
      <w:r w:rsidRPr="00BB647A">
        <w:rPr>
          <w:lang w:eastAsia="zh-CN"/>
        </w:rPr>
        <w:t>stored video frame</w:t>
      </w:r>
      <w:r w:rsidRPr="00BB647A">
        <w:t xml:space="preserve"> rates that can be programmed on a per-camera basis. All cameras shall be programmable to capture images in one of the following operating modes:</w:t>
      </w:r>
    </w:p>
    <w:p w:rsidR="006B46B0" w:rsidRDefault="006B46B0" w:rsidP="00884912">
      <w:pPr>
        <w:pStyle w:val="Heading4"/>
        <w:rPr>
          <w:noProof/>
        </w:rPr>
      </w:pPr>
      <w:r w:rsidRPr="00BB647A">
        <w:rPr>
          <w:noProof/>
          <w:lang w:eastAsia="zh-CN"/>
        </w:rPr>
        <w:t>Constant</w:t>
      </w:r>
    </w:p>
    <w:p w:rsidR="006B46B0" w:rsidRPr="004E338B" w:rsidRDefault="006B46B0" w:rsidP="00884912">
      <w:pPr>
        <w:pStyle w:val="Heading4"/>
        <w:rPr>
          <w:noProof/>
        </w:rPr>
      </w:pPr>
      <w:r w:rsidRPr="00BB647A">
        <w:rPr>
          <w:noProof/>
        </w:rPr>
        <w:t>TimeLapse</w:t>
      </w:r>
    </w:p>
    <w:p w:rsidR="006B46B0" w:rsidRPr="00BB647A" w:rsidRDefault="006B46B0" w:rsidP="00884912">
      <w:pPr>
        <w:pStyle w:val="Heading4"/>
        <w:rPr>
          <w:noProof/>
        </w:rPr>
      </w:pPr>
      <w:r>
        <w:rPr>
          <w:noProof/>
        </w:rPr>
        <w:t>Event</w:t>
      </w:r>
    </w:p>
    <w:p w:rsidR="006B46B0" w:rsidRPr="00BB647A" w:rsidRDefault="006B46B0" w:rsidP="00884912">
      <w:pPr>
        <w:pStyle w:val="Heading4"/>
        <w:rPr>
          <w:noProof/>
        </w:rPr>
      </w:pPr>
      <w:r>
        <w:rPr>
          <w:rFonts w:hint="eastAsia"/>
          <w:noProof/>
          <w:lang w:eastAsia="zh-CN"/>
        </w:rPr>
        <w:t>Alarm</w:t>
      </w:r>
    </w:p>
    <w:p w:rsidR="006B46B0" w:rsidRPr="00BB647A" w:rsidRDefault="006B46B0" w:rsidP="00884912">
      <w:pPr>
        <w:pStyle w:val="Heading3"/>
      </w:pPr>
      <w:r w:rsidRPr="00BB647A">
        <w:t xml:space="preserve">At a minimum, the </w:t>
      </w:r>
      <w:r w:rsidR="00206EF5">
        <w:t>recorder</w:t>
      </w:r>
      <w:r w:rsidRPr="00BB647A">
        <w:t xml:space="preserve"> shall support the following </w:t>
      </w:r>
      <w:r w:rsidRPr="00BB647A">
        <w:rPr>
          <w:lang w:eastAsia="zh-CN"/>
        </w:rPr>
        <w:t xml:space="preserve">stored </w:t>
      </w:r>
      <w:r w:rsidRPr="00BB647A">
        <w:t>video frame rates per camera:</w:t>
      </w:r>
    </w:p>
    <w:p w:rsidR="006B46B0" w:rsidRDefault="006B46B0" w:rsidP="00884912">
      <w:pPr>
        <w:pStyle w:val="Heading4"/>
      </w:pPr>
      <w:r>
        <w:t xml:space="preserve">Real </w:t>
      </w:r>
      <w:r w:rsidRPr="00BB647A">
        <w:t>time (NTSC/PAL)</w:t>
      </w:r>
    </w:p>
    <w:p w:rsidR="006B46B0" w:rsidRPr="00BB647A" w:rsidRDefault="006B46B0" w:rsidP="00884912">
      <w:pPr>
        <w:pStyle w:val="Heading4"/>
      </w:pPr>
      <w:r>
        <w:rPr>
          <w:rFonts w:hint="eastAsia"/>
          <w:lang w:eastAsia="zh-CN"/>
        </w:rPr>
        <w:t>22 fps</w:t>
      </w:r>
    </w:p>
    <w:p w:rsidR="006B46B0" w:rsidRDefault="006B46B0" w:rsidP="00884912">
      <w:pPr>
        <w:pStyle w:val="Heading4"/>
      </w:pPr>
      <w:r w:rsidRPr="00BB647A">
        <w:t>20 fps</w:t>
      </w:r>
    </w:p>
    <w:p w:rsidR="006B46B0" w:rsidRPr="00BB647A" w:rsidRDefault="006B46B0" w:rsidP="00884912">
      <w:pPr>
        <w:pStyle w:val="Heading4"/>
      </w:pPr>
      <w:r>
        <w:rPr>
          <w:rFonts w:hint="eastAsia"/>
          <w:lang w:eastAsia="zh-CN"/>
        </w:rPr>
        <w:t xml:space="preserve">18 </w:t>
      </w:r>
      <w:r w:rsidRPr="00BB647A">
        <w:t>fps</w:t>
      </w:r>
    </w:p>
    <w:p w:rsidR="006B46B0" w:rsidRDefault="006B46B0" w:rsidP="00884912">
      <w:pPr>
        <w:pStyle w:val="Heading4"/>
      </w:pPr>
      <w:r w:rsidRPr="00BB647A">
        <w:t>16 fps</w:t>
      </w:r>
    </w:p>
    <w:p w:rsidR="006B46B0" w:rsidRPr="00BB647A" w:rsidRDefault="006B46B0" w:rsidP="00884912">
      <w:pPr>
        <w:pStyle w:val="Heading4"/>
      </w:pPr>
      <w:r>
        <w:rPr>
          <w:rFonts w:hint="eastAsia"/>
          <w:lang w:eastAsia="zh-CN"/>
        </w:rPr>
        <w:t xml:space="preserve">15 </w:t>
      </w:r>
      <w:r w:rsidRPr="00BB647A">
        <w:t>fps</w:t>
      </w:r>
    </w:p>
    <w:p w:rsidR="006B46B0" w:rsidRDefault="006B46B0" w:rsidP="00884912">
      <w:pPr>
        <w:pStyle w:val="Heading4"/>
      </w:pPr>
      <w:r w:rsidRPr="00BB647A">
        <w:t>12 fps</w:t>
      </w:r>
    </w:p>
    <w:p w:rsidR="006B46B0" w:rsidRPr="00BB647A" w:rsidRDefault="006B46B0" w:rsidP="00884912">
      <w:pPr>
        <w:pStyle w:val="Heading4"/>
      </w:pPr>
      <w:r>
        <w:rPr>
          <w:rFonts w:hint="eastAsia"/>
          <w:lang w:eastAsia="zh-CN"/>
        </w:rPr>
        <w:t xml:space="preserve">10 </w:t>
      </w:r>
      <w:r w:rsidRPr="00BB647A">
        <w:t>fps</w:t>
      </w:r>
    </w:p>
    <w:p w:rsidR="006B46B0" w:rsidRDefault="006B46B0" w:rsidP="00884912">
      <w:pPr>
        <w:pStyle w:val="Heading4"/>
      </w:pPr>
      <w:r w:rsidRPr="00BB647A">
        <w:t>8 fps</w:t>
      </w:r>
    </w:p>
    <w:p w:rsidR="006B46B0" w:rsidRDefault="006B46B0" w:rsidP="00884912">
      <w:pPr>
        <w:pStyle w:val="Heading4"/>
      </w:pPr>
      <w:r>
        <w:rPr>
          <w:rFonts w:hint="eastAsia"/>
          <w:lang w:eastAsia="zh-CN"/>
        </w:rPr>
        <w:t xml:space="preserve">6 </w:t>
      </w:r>
      <w:r w:rsidRPr="00BB647A">
        <w:t>fps</w:t>
      </w:r>
    </w:p>
    <w:p w:rsidR="006B46B0" w:rsidRPr="00BB647A" w:rsidRDefault="006B46B0" w:rsidP="00884912">
      <w:pPr>
        <w:pStyle w:val="Heading4"/>
      </w:pPr>
      <w:r>
        <w:rPr>
          <w:rFonts w:hint="eastAsia"/>
          <w:lang w:eastAsia="zh-CN"/>
        </w:rPr>
        <w:lastRenderedPageBreak/>
        <w:t xml:space="preserve">5 </w:t>
      </w:r>
      <w:r w:rsidRPr="00BB647A">
        <w:t>fps</w:t>
      </w:r>
    </w:p>
    <w:p w:rsidR="006B46B0" w:rsidRDefault="006B46B0" w:rsidP="00884912">
      <w:pPr>
        <w:pStyle w:val="Heading4"/>
      </w:pPr>
      <w:r w:rsidRPr="00BB647A">
        <w:t>4 fps</w:t>
      </w:r>
    </w:p>
    <w:p w:rsidR="006B46B0" w:rsidRPr="00BB647A" w:rsidRDefault="006B46B0" w:rsidP="00884912">
      <w:pPr>
        <w:pStyle w:val="Heading4"/>
      </w:pPr>
      <w:r>
        <w:rPr>
          <w:rFonts w:hint="eastAsia"/>
          <w:lang w:eastAsia="zh-CN"/>
        </w:rPr>
        <w:t xml:space="preserve">3 </w:t>
      </w:r>
      <w:r w:rsidRPr="00BB647A">
        <w:t>fps</w:t>
      </w:r>
    </w:p>
    <w:p w:rsidR="006B46B0" w:rsidRPr="00BB647A" w:rsidRDefault="006B46B0" w:rsidP="00884912">
      <w:pPr>
        <w:pStyle w:val="Heading4"/>
      </w:pPr>
      <w:r w:rsidRPr="00BB647A">
        <w:t>2 fps</w:t>
      </w:r>
    </w:p>
    <w:p w:rsidR="006B46B0" w:rsidRPr="0069603F" w:rsidRDefault="006B46B0" w:rsidP="00884912">
      <w:pPr>
        <w:pStyle w:val="Heading4"/>
      </w:pPr>
      <w:r w:rsidRPr="00BB647A">
        <w:t>1 fps</w:t>
      </w:r>
    </w:p>
    <w:p w:rsidR="006B46B0" w:rsidRPr="00BB647A" w:rsidRDefault="006B46B0" w:rsidP="00884912">
      <w:pPr>
        <w:pStyle w:val="Heading3"/>
      </w:pPr>
      <w:r w:rsidRPr="00BB647A">
        <w:t xml:space="preserve">The </w:t>
      </w:r>
      <w:r w:rsidR="00206EF5">
        <w:t>recorder</w:t>
      </w:r>
      <w:r w:rsidRPr="00BB647A">
        <w:t xml:space="preserve"> shall support an alarm record mode that is user programmable. At a minimum, the </w:t>
      </w:r>
      <w:r w:rsidR="00206EF5">
        <w:t>recorder</w:t>
      </w:r>
      <w:r w:rsidRPr="00BB647A">
        <w:t xml:space="preserve"> shall support the following alarm mode </w:t>
      </w:r>
      <w:r w:rsidRPr="00BB647A">
        <w:rPr>
          <w:lang w:eastAsia="zh-CN"/>
        </w:rPr>
        <w:t xml:space="preserve">stored </w:t>
      </w:r>
      <w:r w:rsidRPr="00BB647A">
        <w:t>video frame rates:</w:t>
      </w:r>
    </w:p>
    <w:p w:rsidR="006B46B0" w:rsidRDefault="006B46B0" w:rsidP="00884912">
      <w:pPr>
        <w:pStyle w:val="Heading4"/>
      </w:pPr>
      <w:r>
        <w:t xml:space="preserve">Real </w:t>
      </w:r>
      <w:r w:rsidRPr="00BB647A">
        <w:t>time (NTSC/PAL)</w:t>
      </w:r>
    </w:p>
    <w:p w:rsidR="006B46B0" w:rsidRPr="00BB647A" w:rsidRDefault="006B46B0" w:rsidP="00884912">
      <w:pPr>
        <w:pStyle w:val="Heading4"/>
      </w:pPr>
      <w:r>
        <w:rPr>
          <w:rFonts w:hint="eastAsia"/>
          <w:lang w:eastAsia="zh-CN"/>
        </w:rPr>
        <w:t>22 fps</w:t>
      </w:r>
    </w:p>
    <w:p w:rsidR="006B46B0" w:rsidRDefault="006B46B0" w:rsidP="00884912">
      <w:pPr>
        <w:pStyle w:val="Heading4"/>
      </w:pPr>
      <w:r w:rsidRPr="00BB647A">
        <w:t>20 fps</w:t>
      </w:r>
    </w:p>
    <w:p w:rsidR="006B46B0" w:rsidRPr="00BB647A" w:rsidRDefault="006B46B0" w:rsidP="00884912">
      <w:pPr>
        <w:pStyle w:val="Heading4"/>
      </w:pPr>
      <w:r>
        <w:rPr>
          <w:rFonts w:hint="eastAsia"/>
          <w:lang w:eastAsia="zh-CN"/>
        </w:rPr>
        <w:t xml:space="preserve">18 </w:t>
      </w:r>
      <w:r w:rsidRPr="00BB647A">
        <w:t>fps</w:t>
      </w:r>
    </w:p>
    <w:p w:rsidR="006B46B0" w:rsidRDefault="006B46B0" w:rsidP="00884912">
      <w:pPr>
        <w:pStyle w:val="Heading4"/>
      </w:pPr>
      <w:r w:rsidRPr="00BB647A">
        <w:t>16 fps</w:t>
      </w:r>
    </w:p>
    <w:p w:rsidR="006B46B0" w:rsidRPr="00BB647A" w:rsidRDefault="006B46B0" w:rsidP="00884912">
      <w:pPr>
        <w:pStyle w:val="Heading4"/>
      </w:pPr>
      <w:r>
        <w:rPr>
          <w:rFonts w:hint="eastAsia"/>
          <w:lang w:eastAsia="zh-CN"/>
        </w:rPr>
        <w:t xml:space="preserve">15 </w:t>
      </w:r>
      <w:r w:rsidRPr="00BB647A">
        <w:t>fps</w:t>
      </w:r>
    </w:p>
    <w:p w:rsidR="006B46B0" w:rsidRDefault="006B46B0" w:rsidP="00884912">
      <w:pPr>
        <w:pStyle w:val="Heading4"/>
      </w:pPr>
      <w:r w:rsidRPr="00BB647A">
        <w:t>12 fps</w:t>
      </w:r>
    </w:p>
    <w:p w:rsidR="006B46B0" w:rsidRPr="00BB647A" w:rsidRDefault="006B46B0" w:rsidP="00884912">
      <w:pPr>
        <w:pStyle w:val="Heading4"/>
      </w:pPr>
      <w:r>
        <w:rPr>
          <w:rFonts w:hint="eastAsia"/>
          <w:lang w:eastAsia="zh-CN"/>
        </w:rPr>
        <w:t xml:space="preserve">10 </w:t>
      </w:r>
      <w:r w:rsidRPr="00BB647A">
        <w:t>fps</w:t>
      </w:r>
    </w:p>
    <w:p w:rsidR="006B46B0" w:rsidRDefault="006B46B0" w:rsidP="00884912">
      <w:pPr>
        <w:pStyle w:val="Heading4"/>
      </w:pPr>
      <w:r w:rsidRPr="00BB647A">
        <w:t>8 fps</w:t>
      </w:r>
    </w:p>
    <w:p w:rsidR="006B46B0" w:rsidRDefault="006B46B0" w:rsidP="00884912">
      <w:pPr>
        <w:pStyle w:val="Heading4"/>
      </w:pPr>
      <w:r>
        <w:rPr>
          <w:rFonts w:hint="eastAsia"/>
          <w:lang w:eastAsia="zh-CN"/>
        </w:rPr>
        <w:t xml:space="preserve">6 </w:t>
      </w:r>
      <w:r w:rsidRPr="00BB647A">
        <w:t>fps</w:t>
      </w:r>
    </w:p>
    <w:p w:rsidR="006B46B0" w:rsidRPr="00BB647A" w:rsidRDefault="006B46B0" w:rsidP="00884912">
      <w:pPr>
        <w:pStyle w:val="Heading4"/>
      </w:pPr>
      <w:r>
        <w:rPr>
          <w:rFonts w:hint="eastAsia"/>
          <w:lang w:eastAsia="zh-CN"/>
        </w:rPr>
        <w:t xml:space="preserve">5 </w:t>
      </w:r>
      <w:r w:rsidRPr="00BB647A">
        <w:t>fps</w:t>
      </w:r>
    </w:p>
    <w:p w:rsidR="006B46B0" w:rsidRDefault="006B46B0" w:rsidP="00884912">
      <w:pPr>
        <w:pStyle w:val="Heading4"/>
      </w:pPr>
      <w:r w:rsidRPr="00BB647A">
        <w:t>4 fps</w:t>
      </w:r>
    </w:p>
    <w:p w:rsidR="006B46B0" w:rsidRPr="00BB647A" w:rsidRDefault="006B46B0" w:rsidP="00884912">
      <w:pPr>
        <w:pStyle w:val="Heading4"/>
      </w:pPr>
      <w:r>
        <w:rPr>
          <w:rFonts w:hint="eastAsia"/>
          <w:lang w:eastAsia="zh-CN"/>
        </w:rPr>
        <w:t xml:space="preserve">3 </w:t>
      </w:r>
      <w:r w:rsidRPr="00BB647A">
        <w:t>fps</w:t>
      </w:r>
    </w:p>
    <w:p w:rsidR="006B46B0" w:rsidRPr="00BB647A" w:rsidRDefault="006B46B0" w:rsidP="00884912">
      <w:pPr>
        <w:pStyle w:val="Heading4"/>
      </w:pPr>
      <w:r w:rsidRPr="00BB647A">
        <w:t>2 fps</w:t>
      </w:r>
    </w:p>
    <w:p w:rsidR="006B46B0" w:rsidRPr="0069603F" w:rsidRDefault="006B46B0" w:rsidP="00884912">
      <w:pPr>
        <w:pStyle w:val="Heading4"/>
      </w:pPr>
      <w:r w:rsidRPr="00BB647A">
        <w:t>1 fps</w:t>
      </w:r>
    </w:p>
    <w:p w:rsidR="006B46B0" w:rsidRPr="00BB647A" w:rsidRDefault="006B46B0" w:rsidP="00884912">
      <w:pPr>
        <w:pStyle w:val="Heading3"/>
      </w:pPr>
      <w:r w:rsidRPr="00BB647A">
        <w:t xml:space="preserve">The </w:t>
      </w:r>
      <w:r w:rsidR="00206EF5">
        <w:t>recorder</w:t>
      </w:r>
      <w:r w:rsidRPr="00BB647A">
        <w:t xml:space="preserve"> shall allow the user to select whether the hard </w:t>
      </w:r>
      <w:r w:rsidR="00E11162">
        <w:t>drive</w:t>
      </w:r>
      <w:r w:rsidRPr="00BB647A">
        <w:t xml:space="preserve"> recording should automatically overwrite data (starting with the oldest data first)</w:t>
      </w:r>
      <w:r w:rsidR="00E11162">
        <w:t>,</w:t>
      </w:r>
      <w:r w:rsidRPr="00BB647A">
        <w:t xml:space="preserve"> or if the user must confirm overwriting before recording will continue when the hard </w:t>
      </w:r>
      <w:r w:rsidR="00E11162">
        <w:t>drive</w:t>
      </w:r>
      <w:r w:rsidRPr="00BB647A">
        <w:t xml:space="preserve"> is filled.</w:t>
      </w:r>
    </w:p>
    <w:p w:rsidR="006B46B0" w:rsidRPr="00BB647A" w:rsidRDefault="006B46B0" w:rsidP="00884912">
      <w:pPr>
        <w:pStyle w:val="Heading3"/>
      </w:pPr>
      <w:r w:rsidRPr="00BB647A">
        <w:t xml:space="preserve">The </w:t>
      </w:r>
      <w:r w:rsidR="00206EF5">
        <w:t>recorder</w:t>
      </w:r>
      <w:r w:rsidRPr="00587622">
        <w:t xml:space="preserve"> shall have image quality settin</w:t>
      </w:r>
      <w:r w:rsidR="00E11162">
        <w:t>gs that are adjustable on a per-</w:t>
      </w:r>
      <w:r w:rsidRPr="00587622">
        <w:t>camera basis by the end user, including the following:</w:t>
      </w:r>
    </w:p>
    <w:p w:rsidR="006B46B0" w:rsidRPr="004D6E0D" w:rsidRDefault="006B46B0" w:rsidP="00884912">
      <w:pPr>
        <w:pStyle w:val="Heading4"/>
      </w:pPr>
      <w:r w:rsidRPr="004D6E0D">
        <w:rPr>
          <w:rFonts w:hint="eastAsia"/>
          <w:lang w:eastAsia="zh-CN"/>
        </w:rPr>
        <w:t>QCIF, CIF, 2CIF</w:t>
      </w:r>
      <w:r w:rsidRPr="004D6E0D">
        <w:rPr>
          <w:lang w:eastAsia="zh-CN"/>
        </w:rPr>
        <w:t>, DCIF</w:t>
      </w:r>
      <w:r w:rsidRPr="004D6E0D">
        <w:rPr>
          <w:rFonts w:hint="eastAsia"/>
          <w:lang w:eastAsia="zh-CN"/>
        </w:rPr>
        <w:t xml:space="preserve">, </w:t>
      </w:r>
      <w:r w:rsidRPr="004D6E0D">
        <w:t>4CIF</w:t>
      </w:r>
      <w:r w:rsidRPr="004D6E0D">
        <w:rPr>
          <w:rFonts w:hint="eastAsia"/>
          <w:lang w:eastAsia="zh-CN"/>
        </w:rPr>
        <w:t xml:space="preserve">, VGA, 720P, UXGA, 1080P, </w:t>
      </w:r>
      <w:r w:rsidRPr="004D6E0D">
        <w:rPr>
          <w:lang w:eastAsia="zh-CN"/>
        </w:rPr>
        <w:t>3MP, 4MP, 5MP, 6MP, 8MP</w:t>
      </w:r>
      <w:r w:rsidRPr="004D6E0D">
        <w:rPr>
          <w:lang w:eastAsia="zh-CN"/>
        </w:rPr>
        <w:br/>
      </w:r>
      <w:r w:rsidRPr="004D6E0D">
        <w:t>Streaming bandwidth:</w:t>
      </w:r>
      <w:r w:rsidRPr="004D6E0D">
        <w:rPr>
          <w:rFonts w:hint="eastAsia"/>
          <w:lang w:eastAsia="zh-CN"/>
        </w:rPr>
        <w:t xml:space="preserve"> </w:t>
      </w:r>
      <w:r w:rsidRPr="004D6E0D">
        <w:t>by User (128-16384</w:t>
      </w:r>
      <w:r w:rsidR="00E11162" w:rsidRPr="004D6E0D">
        <w:t xml:space="preserve"> </w:t>
      </w:r>
      <w:proofErr w:type="spellStart"/>
      <w:r w:rsidRPr="004D6E0D">
        <w:t>K</w:t>
      </w:r>
      <w:r w:rsidRPr="004D6E0D">
        <w:rPr>
          <w:rFonts w:hint="eastAsia"/>
          <w:lang w:eastAsia="zh-CN"/>
        </w:rPr>
        <w:t>b</w:t>
      </w:r>
      <w:proofErr w:type="spellEnd"/>
      <w:r w:rsidRPr="004D6E0D">
        <w:t>)</w:t>
      </w:r>
      <w:r w:rsidRPr="004D6E0D">
        <w:rPr>
          <w:rFonts w:hint="eastAsia"/>
          <w:lang w:eastAsia="zh-CN"/>
        </w:rPr>
        <w:t>,</w:t>
      </w:r>
      <w:r w:rsidRPr="004D6E0D">
        <w:rPr>
          <w:lang w:eastAsia="zh-CN"/>
        </w:rPr>
        <w:t>16 Mb, 8</w:t>
      </w:r>
      <w:r w:rsidR="00E11162" w:rsidRPr="004D6E0D">
        <w:rPr>
          <w:lang w:eastAsia="zh-CN"/>
        </w:rPr>
        <w:t xml:space="preserve"> </w:t>
      </w:r>
      <w:r w:rsidRPr="004D6E0D">
        <w:rPr>
          <w:lang w:eastAsia="zh-CN"/>
        </w:rPr>
        <w:t>Mb, 4</w:t>
      </w:r>
      <w:r w:rsidR="00E11162" w:rsidRPr="004D6E0D">
        <w:rPr>
          <w:lang w:eastAsia="zh-CN"/>
        </w:rPr>
        <w:t xml:space="preserve"> </w:t>
      </w:r>
      <w:r w:rsidRPr="004D6E0D">
        <w:rPr>
          <w:lang w:eastAsia="zh-CN"/>
        </w:rPr>
        <w:t>Mb, 3</w:t>
      </w:r>
      <w:r w:rsidR="00E11162" w:rsidRPr="004D6E0D">
        <w:rPr>
          <w:lang w:eastAsia="zh-CN"/>
        </w:rPr>
        <w:t xml:space="preserve"> </w:t>
      </w:r>
      <w:r w:rsidRPr="004D6E0D">
        <w:rPr>
          <w:lang w:eastAsia="zh-CN"/>
        </w:rPr>
        <w:t>Mb,</w:t>
      </w:r>
      <w:r w:rsidRPr="004D6E0D">
        <w:t xml:space="preserve"> 2</w:t>
      </w:r>
      <w:r w:rsidR="00E11162" w:rsidRPr="004D6E0D">
        <w:t xml:space="preserve"> </w:t>
      </w:r>
      <w:r w:rsidRPr="004D6E0D">
        <w:t>Mb, 1.75</w:t>
      </w:r>
      <w:r w:rsidR="00E11162" w:rsidRPr="004D6E0D">
        <w:t xml:space="preserve"> </w:t>
      </w:r>
      <w:r w:rsidRPr="004D6E0D">
        <w:t>Mb, 1.5Mb, 1.25</w:t>
      </w:r>
      <w:r w:rsidR="00E11162" w:rsidRPr="004D6E0D">
        <w:t xml:space="preserve"> </w:t>
      </w:r>
      <w:r w:rsidRPr="004D6E0D">
        <w:t>Mb, 1</w:t>
      </w:r>
      <w:r w:rsidR="00E11162" w:rsidRPr="004D6E0D">
        <w:t xml:space="preserve"> </w:t>
      </w:r>
      <w:r w:rsidRPr="004D6E0D">
        <w:t>Mb, 896</w:t>
      </w:r>
      <w:r w:rsidR="00E11162" w:rsidRPr="004D6E0D">
        <w:t xml:space="preserve"> </w:t>
      </w:r>
      <w:proofErr w:type="spellStart"/>
      <w:r w:rsidRPr="004D6E0D">
        <w:t>Kb</w:t>
      </w:r>
      <w:proofErr w:type="spellEnd"/>
      <w:r w:rsidRPr="004D6E0D">
        <w:t>, 768</w:t>
      </w:r>
      <w:r w:rsidR="00E11162" w:rsidRPr="004D6E0D">
        <w:t xml:space="preserve"> </w:t>
      </w:r>
      <w:proofErr w:type="spellStart"/>
      <w:r w:rsidRPr="004D6E0D">
        <w:t>Kb</w:t>
      </w:r>
      <w:proofErr w:type="spellEnd"/>
      <w:r w:rsidRPr="004D6E0D">
        <w:t>, 640</w:t>
      </w:r>
      <w:r w:rsidR="00E11162" w:rsidRPr="004D6E0D">
        <w:t xml:space="preserve"> </w:t>
      </w:r>
      <w:proofErr w:type="spellStart"/>
      <w:r w:rsidRPr="004D6E0D">
        <w:t>Kb</w:t>
      </w:r>
      <w:proofErr w:type="spellEnd"/>
      <w:r w:rsidRPr="004D6E0D">
        <w:t>, 512</w:t>
      </w:r>
      <w:r w:rsidR="00E11162" w:rsidRPr="004D6E0D">
        <w:t xml:space="preserve"> </w:t>
      </w:r>
      <w:proofErr w:type="spellStart"/>
      <w:r w:rsidRPr="004D6E0D">
        <w:t>Kb</w:t>
      </w:r>
      <w:proofErr w:type="spellEnd"/>
      <w:r w:rsidRPr="004D6E0D">
        <w:t>, 448</w:t>
      </w:r>
      <w:r w:rsidR="00E11162" w:rsidRPr="004D6E0D">
        <w:t xml:space="preserve"> </w:t>
      </w:r>
      <w:proofErr w:type="spellStart"/>
      <w:r w:rsidRPr="004D6E0D">
        <w:t>Kb</w:t>
      </w:r>
      <w:proofErr w:type="spellEnd"/>
      <w:r w:rsidRPr="004D6E0D">
        <w:t>, 384</w:t>
      </w:r>
      <w:r w:rsidR="00E11162" w:rsidRPr="004D6E0D">
        <w:t xml:space="preserve"> </w:t>
      </w:r>
      <w:proofErr w:type="spellStart"/>
      <w:r w:rsidRPr="004D6E0D">
        <w:t>Kb</w:t>
      </w:r>
      <w:proofErr w:type="spellEnd"/>
      <w:r w:rsidRPr="004D6E0D">
        <w:t>, 320</w:t>
      </w:r>
      <w:r w:rsidR="00E11162" w:rsidRPr="004D6E0D">
        <w:t xml:space="preserve"> </w:t>
      </w:r>
      <w:proofErr w:type="spellStart"/>
      <w:r w:rsidRPr="004D6E0D">
        <w:t>Kb</w:t>
      </w:r>
      <w:proofErr w:type="spellEnd"/>
      <w:r w:rsidRPr="004D6E0D">
        <w:t>, 256</w:t>
      </w:r>
      <w:r w:rsidR="00E11162" w:rsidRPr="004D6E0D">
        <w:t xml:space="preserve"> </w:t>
      </w:r>
      <w:proofErr w:type="spellStart"/>
      <w:r w:rsidRPr="004D6E0D">
        <w:t>Kb</w:t>
      </w:r>
      <w:proofErr w:type="spellEnd"/>
      <w:r w:rsidRPr="004D6E0D">
        <w:t>, 224</w:t>
      </w:r>
      <w:r w:rsidR="00E11162" w:rsidRPr="004D6E0D">
        <w:t xml:space="preserve"> </w:t>
      </w:r>
      <w:proofErr w:type="spellStart"/>
      <w:r w:rsidRPr="004D6E0D">
        <w:t>Kb</w:t>
      </w:r>
      <w:proofErr w:type="spellEnd"/>
      <w:r w:rsidRPr="004D6E0D">
        <w:t>, 192</w:t>
      </w:r>
      <w:r w:rsidR="00E11162" w:rsidRPr="004D6E0D">
        <w:t xml:space="preserve"> </w:t>
      </w:r>
      <w:proofErr w:type="spellStart"/>
      <w:r w:rsidRPr="004D6E0D">
        <w:t>Kb</w:t>
      </w:r>
      <w:proofErr w:type="spellEnd"/>
      <w:r w:rsidRPr="004D6E0D">
        <w:t>, 160</w:t>
      </w:r>
      <w:r w:rsidR="00E11162" w:rsidRPr="004D6E0D">
        <w:t xml:space="preserve"> </w:t>
      </w:r>
      <w:proofErr w:type="spellStart"/>
      <w:r w:rsidRPr="004D6E0D">
        <w:t>Kb</w:t>
      </w:r>
      <w:proofErr w:type="spellEnd"/>
      <w:r w:rsidRPr="004D6E0D">
        <w:t xml:space="preserve"> and 128</w:t>
      </w:r>
      <w:r w:rsidR="00E11162" w:rsidRPr="004D6E0D">
        <w:t xml:space="preserve"> </w:t>
      </w:r>
      <w:proofErr w:type="spellStart"/>
      <w:r w:rsidRPr="004D6E0D">
        <w:t>Kb</w:t>
      </w:r>
      <w:proofErr w:type="spellEnd"/>
    </w:p>
    <w:p w:rsidR="006B46B0" w:rsidRDefault="00206EF5" w:rsidP="00884912">
      <w:pPr>
        <w:pStyle w:val="Heading3"/>
      </w:pPr>
      <w:r>
        <w:t>The recorder</w:t>
      </w:r>
      <w:r w:rsidR="006B46B0">
        <w:t xml:space="preserve"> shall support camera bandwidth of up </w:t>
      </w:r>
      <w:r w:rsidR="006B46B0" w:rsidRPr="006A1553">
        <w:t>to 80/160/256/320</w:t>
      </w:r>
      <w:r w:rsidR="006B46B0" w:rsidRPr="00252DE7">
        <w:t xml:space="preserve"> Mbps </w:t>
      </w:r>
      <w:r w:rsidR="006B46B0">
        <w:t>for incoming camera connections</w:t>
      </w:r>
    </w:p>
    <w:p w:rsidR="006B46B0" w:rsidRPr="00BB647A" w:rsidRDefault="006B46B0" w:rsidP="00884912">
      <w:pPr>
        <w:pStyle w:val="Heading3"/>
      </w:pPr>
      <w:r w:rsidRPr="00BB647A">
        <w:t xml:space="preserve">The </w:t>
      </w:r>
      <w:r w:rsidR="00206EF5">
        <w:t>recorder</w:t>
      </w:r>
      <w:r w:rsidRPr="00BB647A">
        <w:t xml:space="preserve"> shall support fr</w:t>
      </w:r>
      <w:r w:rsidR="00E11162">
        <w:t>om one to thirty seconds of pre-</w:t>
      </w:r>
      <w:r w:rsidRPr="00BB647A">
        <w:t xml:space="preserve">alarm recording, maintained in a buffer, and shall append this buffer to the beginning of all recorded alarms. The </w:t>
      </w:r>
      <w:r w:rsidR="00206EF5">
        <w:t>recorder</w:t>
      </w:r>
      <w:r w:rsidRPr="00BB647A">
        <w:t xml:space="preserve"> shall continue to record at the alarm rate until the alarm is reset, times out, or is acknowledged as determined by the alarm menu programming.</w:t>
      </w:r>
    </w:p>
    <w:p w:rsidR="006B46B0" w:rsidRPr="00BB647A" w:rsidRDefault="006B46B0" w:rsidP="00884912">
      <w:pPr>
        <w:pStyle w:val="Heading3"/>
      </w:pPr>
      <w:r w:rsidRPr="00BB647A">
        <w:t xml:space="preserve">The </w:t>
      </w:r>
      <w:r w:rsidR="00206EF5">
        <w:t>recorder</w:t>
      </w:r>
      <w:r w:rsidRPr="00BB647A">
        <w:t xml:space="preserve"> shall support from </w:t>
      </w:r>
      <w:r w:rsidR="00A87911">
        <w:t>1-30 seconds of pre</w:t>
      </w:r>
      <w:r w:rsidR="00A87911">
        <w:noBreakHyphen/>
        <w:t>event recording</w:t>
      </w:r>
      <w:r w:rsidRPr="00BB647A">
        <w:t xml:space="preserve"> mai</w:t>
      </w:r>
      <w:r>
        <w:t xml:space="preserve">ntained in a </w:t>
      </w:r>
      <w:proofErr w:type="gramStart"/>
      <w:r>
        <w:t>buffer, and</w:t>
      </w:r>
      <w:proofErr w:type="gramEnd"/>
      <w:r>
        <w:t xml:space="preserve"> shall</w:t>
      </w:r>
      <w:r w:rsidRPr="00BB647A">
        <w:t xml:space="preserve"> append this buffer to the beginning of all recorded events. The </w:t>
      </w:r>
      <w:r w:rsidR="00206EF5">
        <w:t>recorder</w:t>
      </w:r>
      <w:r w:rsidRPr="00BB647A">
        <w:t xml:space="preserve"> shall continue to record at the event rate until the programmed event duration (from </w:t>
      </w:r>
      <w:r w:rsidRPr="00BB647A">
        <w:rPr>
          <w:lang w:eastAsia="zh-CN"/>
        </w:rPr>
        <w:t>5</w:t>
      </w:r>
      <w:r w:rsidRPr="00BB647A">
        <w:t xml:space="preserve"> </w:t>
      </w:r>
      <w:r>
        <w:t>seconds to 10 minutes) expires.</w:t>
      </w:r>
    </w:p>
    <w:p w:rsidR="006B46B0" w:rsidRPr="00BB647A" w:rsidRDefault="006B46B0" w:rsidP="00884912">
      <w:pPr>
        <w:pStyle w:val="Heading3"/>
      </w:pPr>
      <w:r w:rsidRPr="00BB647A">
        <w:t xml:space="preserve">The </w:t>
      </w:r>
      <w:r w:rsidR="00206EF5">
        <w:t>recorder</w:t>
      </w:r>
      <w:r w:rsidRPr="00BB647A">
        <w:t xml:space="preserve"> shall allow the user to manually or automatically customize the record rates per camera for events and </w:t>
      </w:r>
      <w:r w:rsidRPr="00BB647A">
        <w:rPr>
          <w:lang w:eastAsia="zh-CN"/>
        </w:rPr>
        <w:t>m</w:t>
      </w:r>
      <w:r w:rsidRPr="00BB647A">
        <w:t>otion detection.</w:t>
      </w:r>
    </w:p>
    <w:p w:rsidR="006B46B0" w:rsidRPr="00BB647A" w:rsidRDefault="006B46B0" w:rsidP="00884912">
      <w:pPr>
        <w:pStyle w:val="Heading3"/>
      </w:pPr>
      <w:r w:rsidRPr="00BB647A">
        <w:lastRenderedPageBreak/>
        <w:t>The user shall be able to play back images smoothly at normal or fast speeds and in forward modes, without distortion.</w:t>
      </w:r>
    </w:p>
    <w:p w:rsidR="006B46B0" w:rsidRPr="00BB647A" w:rsidRDefault="006B46B0" w:rsidP="00884912">
      <w:pPr>
        <w:pStyle w:val="Heading3"/>
      </w:pPr>
      <w:r w:rsidRPr="00BB647A">
        <w:t xml:space="preserve">The </w:t>
      </w:r>
      <w:r w:rsidR="00206EF5">
        <w:t>recorder</w:t>
      </w:r>
      <w:r w:rsidRPr="00BB647A">
        <w:t xml:space="preserve"> shall provide full media search capabilities for archiving, restoring, and playback operations. Search capabilities shall include filters for start/stop times, start/stop dates, alarm and event occurrences, and camera number.</w:t>
      </w:r>
    </w:p>
    <w:p w:rsidR="006B46B0" w:rsidRPr="00BB647A" w:rsidRDefault="006B46B0" w:rsidP="00884912">
      <w:pPr>
        <w:pStyle w:val="Heading3"/>
      </w:pPr>
      <w:r w:rsidRPr="00BB647A">
        <w:t xml:space="preserve">The </w:t>
      </w:r>
      <w:r w:rsidR="00206EF5">
        <w:t>recorder</w:t>
      </w:r>
      <w:r w:rsidRPr="00BB647A">
        <w:t xml:space="preserve"> shall support the recording of all images with a digital watermark. The verification of watermarked images shall reside solely with the manufacturer.</w:t>
      </w:r>
    </w:p>
    <w:p w:rsidR="006B46B0" w:rsidRPr="00BB647A" w:rsidRDefault="006B46B0" w:rsidP="00884912">
      <w:pPr>
        <w:pStyle w:val="Heading2"/>
      </w:pPr>
      <w:r w:rsidRPr="00BB647A">
        <w:t>Dual Streaming</w:t>
      </w:r>
    </w:p>
    <w:p w:rsidR="006B46B0" w:rsidRDefault="006B46B0" w:rsidP="00884912">
      <w:pPr>
        <w:pStyle w:val="Heading3"/>
      </w:pPr>
      <w:r w:rsidRPr="00BB647A">
        <w:t xml:space="preserve">The </w:t>
      </w:r>
      <w:r w:rsidR="00206EF5">
        <w:t>recorder</w:t>
      </w:r>
      <w:r w:rsidRPr="00BB647A">
        <w:t xml:space="preserve"> shall </w:t>
      </w:r>
      <w:r w:rsidR="00A87911">
        <w:t>allow the installer to setup a s</w:t>
      </w:r>
      <w:r w:rsidRPr="00BB647A">
        <w:t>ub</w:t>
      </w:r>
      <w:r w:rsidR="00A87911">
        <w:t xml:space="preserve"> </w:t>
      </w:r>
      <w:r w:rsidRPr="00BB647A">
        <w:t>stream for streaming Vi</w:t>
      </w:r>
      <w:r>
        <w:t>deo and Audio over Network with</w:t>
      </w:r>
      <w:r w:rsidRPr="00BB647A">
        <w:t>out affecting the record rate, quality</w:t>
      </w:r>
      <w:r w:rsidR="00A87911">
        <w:t>,</w:t>
      </w:r>
      <w:r w:rsidRPr="00BB647A">
        <w:t xml:space="preserve"> and resolution of recorded video. </w:t>
      </w:r>
    </w:p>
    <w:p w:rsidR="006A1553" w:rsidRPr="006A1553" w:rsidRDefault="006A1553" w:rsidP="006A1553">
      <w:pPr>
        <w:pStyle w:val="Heading3"/>
      </w:pPr>
      <w:r>
        <w:t>The recorder shall also have the option to record both the main and the sub stream.</w:t>
      </w:r>
    </w:p>
    <w:p w:rsidR="006B46B0" w:rsidRPr="00BB647A" w:rsidRDefault="006B46B0" w:rsidP="00884912">
      <w:pPr>
        <w:pStyle w:val="Heading2"/>
      </w:pPr>
      <w:r w:rsidRPr="00BB647A">
        <w:t>Multiscreen</w:t>
      </w:r>
    </w:p>
    <w:p w:rsidR="006B46B0" w:rsidRPr="00BB647A" w:rsidRDefault="006B46B0" w:rsidP="00884912">
      <w:pPr>
        <w:pStyle w:val="Heading3"/>
      </w:pPr>
      <w:r w:rsidRPr="00BB647A">
        <w:t xml:space="preserve">The </w:t>
      </w:r>
      <w:r w:rsidR="00206EF5">
        <w:t>recorder</w:t>
      </w:r>
      <w:r w:rsidRPr="00BB647A">
        <w:t xml:space="preserve"> shall be a triplex type unit, allowing simultaneous</w:t>
      </w:r>
      <w:r w:rsidR="00A87911">
        <w:t xml:space="preserve"> recording, playback, and live m</w:t>
      </w:r>
      <w:r w:rsidRPr="00BB647A">
        <w:t xml:space="preserve">ultiscreen viewing at the unit, with no need for additional hardware. </w:t>
      </w:r>
    </w:p>
    <w:p w:rsidR="006B46B0" w:rsidRPr="006A1553" w:rsidRDefault="006B46B0" w:rsidP="00884912">
      <w:pPr>
        <w:pStyle w:val="Heading3"/>
      </w:pPr>
      <w:r w:rsidRPr="00BB647A">
        <w:t xml:space="preserve">The </w:t>
      </w:r>
      <w:r w:rsidR="00206EF5">
        <w:t>recorder</w:t>
      </w:r>
      <w:r>
        <w:t xml:space="preserve"> </w:t>
      </w:r>
      <w:r w:rsidRPr="00BB647A">
        <w:t xml:space="preserve">shall provide the following displays in live mode: </w:t>
      </w:r>
      <w:r w:rsidRPr="006A1553">
        <w:t xml:space="preserve">full screen, sequencing, </w:t>
      </w:r>
      <w:r w:rsidR="00A87911" w:rsidRPr="006A1553">
        <w:br/>
      </w:r>
      <w:r w:rsidRPr="006A1553">
        <w:t>4-way, 6-way, 8-way, 9-way, or 16-way.</w:t>
      </w:r>
    </w:p>
    <w:p w:rsidR="006B46B0" w:rsidRPr="006A1553" w:rsidRDefault="006B46B0" w:rsidP="00884912">
      <w:pPr>
        <w:pStyle w:val="Heading3"/>
      </w:pPr>
      <w:r w:rsidRPr="00BB647A">
        <w:t xml:space="preserve">The </w:t>
      </w:r>
      <w:r w:rsidR="00206EF5">
        <w:t>recorder</w:t>
      </w:r>
      <w:r w:rsidRPr="00BB647A">
        <w:t xml:space="preserve"> shall provide the following Triplex displays in playback mode: </w:t>
      </w:r>
      <w:r w:rsidRPr="006A1553">
        <w:t xml:space="preserve">full screen, </w:t>
      </w:r>
      <w:r w:rsidR="00A87911" w:rsidRPr="006A1553">
        <w:br/>
      </w:r>
      <w:r w:rsidRPr="006A1553">
        <w:rPr>
          <w:lang w:eastAsia="zh-CN"/>
        </w:rPr>
        <w:t>2</w:t>
      </w:r>
      <w:r w:rsidRPr="006A1553">
        <w:t xml:space="preserve">-way, </w:t>
      </w:r>
      <w:r w:rsidRPr="006A1553">
        <w:rPr>
          <w:lang w:eastAsia="zh-CN"/>
        </w:rPr>
        <w:t>4</w:t>
      </w:r>
      <w:r w:rsidRPr="006A1553">
        <w:t>-way, 9-way, or 16-way and switching between cameras.</w:t>
      </w:r>
    </w:p>
    <w:p w:rsidR="006B46B0" w:rsidRPr="00BB647A" w:rsidRDefault="006B46B0" w:rsidP="00884912">
      <w:pPr>
        <w:pStyle w:val="Heading3"/>
      </w:pPr>
      <w:r w:rsidRPr="00BB647A">
        <w:t xml:space="preserve">The </w:t>
      </w:r>
      <w:r w:rsidR="00206EF5">
        <w:t>recorder</w:t>
      </w:r>
      <w:r w:rsidRPr="00BB647A">
        <w:t xml:space="preserve"> shall allow the us</w:t>
      </w:r>
      <w:r w:rsidR="00A87911">
        <w:t>er to rearrange cameras in any m</w:t>
      </w:r>
      <w:r w:rsidRPr="00BB647A">
        <w:t>ultiscreen display in live mode.</w:t>
      </w:r>
    </w:p>
    <w:p w:rsidR="006B46B0" w:rsidRPr="00BB647A" w:rsidRDefault="006B46B0" w:rsidP="00884912">
      <w:pPr>
        <w:pStyle w:val="Heading3"/>
      </w:pPr>
      <w:r w:rsidRPr="00BB647A">
        <w:t xml:space="preserve">The </w:t>
      </w:r>
      <w:r w:rsidR="00206EF5">
        <w:t>recorder</w:t>
      </w:r>
      <w:r w:rsidRPr="00BB647A">
        <w:t xml:space="preserve"> shall incorporate the following display options:</w:t>
      </w:r>
    </w:p>
    <w:p w:rsidR="006B46B0" w:rsidRPr="00BB647A" w:rsidRDefault="006B46B0" w:rsidP="00884912">
      <w:pPr>
        <w:pStyle w:val="Heading4"/>
      </w:pPr>
      <w:r w:rsidRPr="00BB647A">
        <w:t>Camera titling with a minimum of up to 16 alphanumeric characters</w:t>
      </w:r>
    </w:p>
    <w:p w:rsidR="006B46B0" w:rsidRPr="00BB647A" w:rsidRDefault="006B46B0" w:rsidP="00884912">
      <w:pPr>
        <w:pStyle w:val="Heading4"/>
      </w:pPr>
      <w:r w:rsidRPr="00BB647A">
        <w:t xml:space="preserve">Title display enable/disable, per </w:t>
      </w:r>
      <w:r w:rsidRPr="00BB647A">
        <w:rPr>
          <w:lang w:eastAsia="zh-CN"/>
        </w:rPr>
        <w:t>channel</w:t>
      </w:r>
    </w:p>
    <w:p w:rsidR="006B46B0" w:rsidRPr="00BB647A" w:rsidRDefault="006B46B0" w:rsidP="00884912">
      <w:pPr>
        <w:pStyle w:val="Heading4"/>
      </w:pPr>
      <w:r w:rsidRPr="00BB647A">
        <w:t>Time/date formatting</w:t>
      </w:r>
    </w:p>
    <w:p w:rsidR="006B46B0" w:rsidRPr="00BB647A" w:rsidRDefault="006B46B0" w:rsidP="00884912">
      <w:pPr>
        <w:pStyle w:val="Heading4"/>
      </w:pPr>
      <w:r w:rsidRPr="00BB647A">
        <w:t xml:space="preserve">Time/date enable/disable, per </w:t>
      </w:r>
      <w:r w:rsidRPr="00BB647A">
        <w:rPr>
          <w:lang w:eastAsia="zh-CN"/>
        </w:rPr>
        <w:t>channel</w:t>
      </w:r>
    </w:p>
    <w:p w:rsidR="006B46B0" w:rsidRPr="006A1553" w:rsidRDefault="006B46B0" w:rsidP="00884912">
      <w:pPr>
        <w:pStyle w:val="Heading3"/>
      </w:pPr>
      <w:r w:rsidRPr="00BB647A">
        <w:t xml:space="preserve">The </w:t>
      </w:r>
      <w:r w:rsidR="00206EF5">
        <w:t>recorder</w:t>
      </w:r>
      <w:r w:rsidRPr="00BB647A">
        <w:t xml:space="preserve"> shall provide image update rates for live and record modes of up to </w:t>
      </w:r>
      <w:r w:rsidRPr="006A1553">
        <w:rPr>
          <w:lang w:eastAsia="zh-CN"/>
        </w:rPr>
        <w:t>30</w:t>
      </w:r>
      <w:r w:rsidR="00A87911" w:rsidRPr="006A1553">
        <w:rPr>
          <w:lang w:eastAsia="zh-CN"/>
        </w:rPr>
        <w:t xml:space="preserve"> </w:t>
      </w:r>
      <w:r w:rsidRPr="006A1553">
        <w:rPr>
          <w:lang w:eastAsia="zh-CN"/>
        </w:rPr>
        <w:t>fps</w:t>
      </w:r>
      <w:r w:rsidRPr="006A1553">
        <w:t xml:space="preserve"> for NTSC or up to </w:t>
      </w:r>
      <w:r w:rsidRPr="006A1553">
        <w:rPr>
          <w:lang w:eastAsia="zh-CN"/>
        </w:rPr>
        <w:t xml:space="preserve">25 fps </w:t>
      </w:r>
      <w:r w:rsidRPr="006A1553">
        <w:t>for PAL per channel</w:t>
      </w:r>
      <w:r w:rsidR="00A87911" w:rsidRPr="006A1553">
        <w:t>.</w:t>
      </w:r>
    </w:p>
    <w:p w:rsidR="006B46B0" w:rsidRPr="005B60EB" w:rsidRDefault="006B46B0" w:rsidP="00884912">
      <w:pPr>
        <w:pStyle w:val="Heading4"/>
      </w:pPr>
      <w:r w:rsidRPr="005B60EB">
        <w:t xml:space="preserve">The </w:t>
      </w:r>
      <w:r w:rsidR="00206EF5">
        <w:t>recorder</w:t>
      </w:r>
      <w:r w:rsidRPr="005B60EB">
        <w:t xml:space="preserve"> shall have three</w:t>
      </w:r>
      <w:r w:rsidR="006A1553">
        <w:t>/five</w:t>
      </w:r>
      <w:r w:rsidRPr="005B60EB">
        <w:t xml:space="preserve"> monitor outputs as follows</w:t>
      </w:r>
      <w:r w:rsidR="00884912">
        <w:t xml:space="preserve">: </w:t>
      </w:r>
      <w:r w:rsidR="00884912">
        <w:br/>
      </w:r>
      <w:r w:rsidRPr="00884912">
        <w:t xml:space="preserve">The </w:t>
      </w:r>
      <w:r w:rsidR="00C94E83">
        <w:t>recorder</w:t>
      </w:r>
      <w:r w:rsidRPr="00884912">
        <w:t xml:space="preserve"> can use the BNC, HDMI</w:t>
      </w:r>
      <w:r w:rsidR="00C94E83">
        <w:t>,</w:t>
      </w:r>
      <w:r w:rsidRPr="00884912">
        <w:t xml:space="preserve"> and VGA outputs independently.</w:t>
      </w:r>
      <w:r w:rsidR="00884912" w:rsidRPr="00D440B8">
        <w:t xml:space="preserve"> </w:t>
      </w:r>
      <w:r w:rsidR="00884912">
        <w:br/>
      </w:r>
      <w:r w:rsidRPr="00D440B8">
        <w:t xml:space="preserve">The recorder </w:t>
      </w:r>
      <w:r>
        <w:t xml:space="preserve">shall </w:t>
      </w:r>
      <w:r w:rsidRPr="00D440B8">
        <w:t>support up to 1280 × 1024 / 60 Hz resolution in VGA and 4K resolution</w:t>
      </w:r>
      <w:r>
        <w:t xml:space="preserve"> </w:t>
      </w:r>
      <w:r w:rsidRPr="00D440B8">
        <w:t>in HDMI.</w:t>
      </w:r>
    </w:p>
    <w:p w:rsidR="006B46B0" w:rsidRPr="00BB647A" w:rsidRDefault="006B46B0" w:rsidP="00884912">
      <w:pPr>
        <w:pStyle w:val="Heading5"/>
      </w:pPr>
      <w:r w:rsidRPr="00BB647A">
        <w:t xml:space="preserve">One analog </w:t>
      </w:r>
      <w:r w:rsidR="00C94E83">
        <w:t>m</w:t>
      </w:r>
      <w:r w:rsidRPr="00BB647A">
        <w:t>ultiscreen output</w:t>
      </w:r>
    </w:p>
    <w:p w:rsidR="006B46B0" w:rsidRPr="00BB647A" w:rsidRDefault="006B46B0" w:rsidP="00884912">
      <w:pPr>
        <w:pStyle w:val="Heading6"/>
      </w:pPr>
      <w:r w:rsidRPr="00BB647A">
        <w:t>Composite video, BNC connector</w:t>
      </w:r>
    </w:p>
    <w:p w:rsidR="006B46B0" w:rsidRPr="00BB647A" w:rsidRDefault="006B46B0" w:rsidP="00884912">
      <w:pPr>
        <w:pStyle w:val="Heading6"/>
      </w:pPr>
      <w:r w:rsidRPr="00BB647A">
        <w:t>NTSC/EIA or PAL/CCIR compatible</w:t>
      </w:r>
    </w:p>
    <w:p w:rsidR="006B46B0" w:rsidRPr="00BB647A" w:rsidRDefault="006B46B0" w:rsidP="00884912">
      <w:pPr>
        <w:pStyle w:val="Heading6"/>
      </w:pPr>
      <w:r w:rsidRPr="00BB647A">
        <w:t xml:space="preserve">Shall display </w:t>
      </w:r>
      <w:r>
        <w:t xml:space="preserve">event video </w:t>
      </w:r>
    </w:p>
    <w:p w:rsidR="006B46B0" w:rsidRPr="00BB647A" w:rsidRDefault="006B46B0" w:rsidP="00884912">
      <w:pPr>
        <w:pStyle w:val="Heading5"/>
      </w:pPr>
      <w:r w:rsidRPr="00BB647A">
        <w:t>One</w:t>
      </w:r>
      <w:r w:rsidR="006A1553">
        <w:t>/two</w:t>
      </w:r>
      <w:r w:rsidRPr="00BB647A">
        <w:t xml:space="preserve"> </w:t>
      </w:r>
      <w:r w:rsidRPr="00BB647A">
        <w:rPr>
          <w:lang w:eastAsia="zh-CN"/>
        </w:rPr>
        <w:t>digital</w:t>
      </w:r>
      <w:r w:rsidRPr="00BB647A">
        <w:t xml:space="preserve"> </w:t>
      </w:r>
      <w:r w:rsidR="00C94E83">
        <w:t>m</w:t>
      </w:r>
      <w:r w:rsidRPr="00BB647A">
        <w:t>ultiscreen output</w:t>
      </w:r>
      <w:r w:rsidR="006A1553">
        <w:t xml:space="preserve"> (depending on the model)</w:t>
      </w:r>
    </w:p>
    <w:p w:rsidR="006B46B0" w:rsidRPr="00BB647A" w:rsidRDefault="006B46B0" w:rsidP="00884912">
      <w:pPr>
        <w:pStyle w:val="Heading6"/>
      </w:pPr>
      <w:r w:rsidRPr="00BB647A">
        <w:rPr>
          <w:lang w:eastAsia="zh-CN"/>
        </w:rPr>
        <w:t xml:space="preserve">HDMI </w:t>
      </w:r>
      <w:r w:rsidRPr="00BB647A">
        <w:t>connector</w:t>
      </w:r>
    </w:p>
    <w:p w:rsidR="006B46B0" w:rsidRDefault="006B46B0" w:rsidP="00884912">
      <w:pPr>
        <w:pStyle w:val="Heading6"/>
      </w:pPr>
      <w:r>
        <w:t xml:space="preserve">Shall be able to display </w:t>
      </w:r>
      <w:r w:rsidRPr="00BB647A">
        <w:t>all c</w:t>
      </w:r>
      <w:r>
        <w:t>ameras live or in sequence mode</w:t>
      </w:r>
    </w:p>
    <w:p w:rsidR="006B46B0" w:rsidRPr="005B60EB" w:rsidRDefault="006B46B0" w:rsidP="00884912">
      <w:pPr>
        <w:pStyle w:val="Heading6"/>
        <w:rPr>
          <w:rFonts w:eastAsia="SimSun"/>
          <w:color w:val="000000"/>
          <w:szCs w:val="20"/>
        </w:rPr>
      </w:pPr>
      <w:r w:rsidRPr="005B60EB">
        <w:rPr>
          <w:rFonts w:eastAsia="SimSun"/>
          <w:color w:val="000000"/>
          <w:szCs w:val="20"/>
        </w:rPr>
        <w:t>Shall display live, playback, and programming functions</w:t>
      </w:r>
    </w:p>
    <w:p w:rsidR="006B46B0" w:rsidRPr="00BB647A" w:rsidRDefault="00A87911" w:rsidP="00884912">
      <w:pPr>
        <w:pStyle w:val="Heading5"/>
      </w:pPr>
      <w:r>
        <w:t>One</w:t>
      </w:r>
      <w:r w:rsidR="006A1553">
        <w:t>/two</w:t>
      </w:r>
      <w:r>
        <w:t xml:space="preserve"> analog m</w:t>
      </w:r>
      <w:r w:rsidR="006B46B0" w:rsidRPr="00BB647A">
        <w:t>ultiscreen output</w:t>
      </w:r>
      <w:r w:rsidR="006A1553">
        <w:t xml:space="preserve"> (depending on the model)</w:t>
      </w:r>
    </w:p>
    <w:p w:rsidR="006B46B0" w:rsidRPr="00BB647A" w:rsidRDefault="006B46B0" w:rsidP="00884912">
      <w:pPr>
        <w:pStyle w:val="Heading6"/>
      </w:pPr>
      <w:r w:rsidRPr="00BB647A">
        <w:t>VGA connector</w:t>
      </w:r>
    </w:p>
    <w:p w:rsidR="006B46B0" w:rsidRDefault="006B46B0" w:rsidP="00884912">
      <w:pPr>
        <w:pStyle w:val="Heading6"/>
      </w:pPr>
      <w:r w:rsidRPr="00BB647A">
        <w:t>Shall display live, playback, and programming functions</w:t>
      </w:r>
    </w:p>
    <w:p w:rsidR="006B46B0" w:rsidRPr="00BB647A" w:rsidRDefault="006B46B0" w:rsidP="00884912">
      <w:pPr>
        <w:pStyle w:val="Heading6"/>
      </w:pPr>
      <w:r>
        <w:t xml:space="preserve">Shall be able to display </w:t>
      </w:r>
      <w:r w:rsidRPr="00BB647A">
        <w:t>all c</w:t>
      </w:r>
      <w:r>
        <w:t>ameras live or in sequence mode</w:t>
      </w:r>
    </w:p>
    <w:p w:rsidR="006B46B0" w:rsidRPr="00BB647A" w:rsidRDefault="006B46B0" w:rsidP="00884912">
      <w:pPr>
        <w:pStyle w:val="Heading2"/>
      </w:pPr>
      <w:r w:rsidRPr="00BB647A">
        <w:lastRenderedPageBreak/>
        <w:t>Video motion detection</w:t>
      </w:r>
    </w:p>
    <w:p w:rsidR="006B46B0" w:rsidRPr="00BB647A" w:rsidRDefault="006B46B0" w:rsidP="00884912">
      <w:pPr>
        <w:pStyle w:val="Heading3"/>
      </w:pPr>
      <w:r w:rsidRPr="00BB647A">
        <w:t xml:space="preserve">The </w:t>
      </w:r>
      <w:r w:rsidR="00206EF5">
        <w:t>recorder</w:t>
      </w:r>
      <w:r w:rsidRPr="00BB647A">
        <w:t xml:space="preserve"> shall support the following video motion detection, with on</w:t>
      </w:r>
      <w:r w:rsidR="0001169C">
        <w:t>-</w:t>
      </w:r>
      <w:r w:rsidRPr="00BB647A">
        <w:t>screen indications when motion is occurring:</w:t>
      </w:r>
    </w:p>
    <w:p w:rsidR="006B46B0" w:rsidRPr="00BB647A" w:rsidRDefault="006B46B0" w:rsidP="00884912">
      <w:pPr>
        <w:pStyle w:val="Heading3"/>
      </w:pPr>
      <w:r w:rsidRPr="00BB647A">
        <w:t xml:space="preserve">Motion detection, which shall be treated as an </w:t>
      </w:r>
      <w:r>
        <w:t>event and follow the event encoding settings</w:t>
      </w:r>
      <w:r w:rsidRPr="00BB647A">
        <w:t>.</w:t>
      </w:r>
    </w:p>
    <w:p w:rsidR="006B46B0" w:rsidRPr="00BB647A" w:rsidRDefault="006B46B0" w:rsidP="00884912">
      <w:pPr>
        <w:pStyle w:val="Heading4"/>
      </w:pPr>
      <w:r w:rsidRPr="00BB647A">
        <w:t xml:space="preserve">The </w:t>
      </w:r>
      <w:r w:rsidR="00206EF5">
        <w:t>recorder</w:t>
      </w:r>
      <w:r w:rsidRPr="00BB647A">
        <w:t xml:space="preserve"> shall support an onscreen setup scale to determine the optimum sensitivity setting for each camera input.</w:t>
      </w:r>
    </w:p>
    <w:p w:rsidR="006B46B0" w:rsidRPr="00BB647A" w:rsidRDefault="006B46B0" w:rsidP="00884912">
      <w:pPr>
        <w:pStyle w:val="Heading4"/>
      </w:pPr>
      <w:r w:rsidRPr="00BB647A">
        <w:t xml:space="preserve">The </w:t>
      </w:r>
      <w:r w:rsidR="00206EF5">
        <w:t>recorder</w:t>
      </w:r>
      <w:r w:rsidRPr="00BB647A">
        <w:t xml:space="preserve"> shall have </w:t>
      </w:r>
      <w:r w:rsidRPr="00E806D0">
        <w:t>396</w:t>
      </w:r>
      <w:r w:rsidRPr="00BB647A">
        <w:t xml:space="preserve"> zones per camera, arranged in a 22 by 18 grid.</w:t>
      </w:r>
    </w:p>
    <w:p w:rsidR="006B46B0" w:rsidRPr="00BB647A" w:rsidRDefault="006B46B0" w:rsidP="00884912">
      <w:pPr>
        <w:pStyle w:val="Heading4"/>
      </w:pPr>
      <w:r w:rsidRPr="00BB647A">
        <w:t xml:space="preserve">The </w:t>
      </w:r>
      <w:r w:rsidR="00206EF5">
        <w:t>recorder</w:t>
      </w:r>
      <w:r w:rsidRPr="00BB647A">
        <w:t xml:space="preserve"> shall have </w:t>
      </w:r>
      <w:r w:rsidRPr="00E806D0">
        <w:t>7</w:t>
      </w:r>
      <w:r w:rsidRPr="00C17B2E">
        <w:t xml:space="preserve"> levels of sensitivity.</w:t>
      </w:r>
    </w:p>
    <w:p w:rsidR="006B46B0" w:rsidRPr="00BB647A" w:rsidRDefault="006B46B0" w:rsidP="00884912">
      <w:pPr>
        <w:pStyle w:val="Heading2"/>
      </w:pPr>
      <w:r w:rsidRPr="00BB647A">
        <w:t>Masking / Privacy Zones</w:t>
      </w:r>
    </w:p>
    <w:p w:rsidR="006B46B0" w:rsidRPr="00BB647A" w:rsidRDefault="006B46B0" w:rsidP="00884912">
      <w:pPr>
        <w:pStyle w:val="Heading3"/>
      </w:pPr>
      <w:r w:rsidRPr="00BB647A">
        <w:t xml:space="preserve">The </w:t>
      </w:r>
      <w:r w:rsidR="00206EF5">
        <w:t>recorder</w:t>
      </w:r>
      <w:r>
        <w:t xml:space="preserve"> shall support</w:t>
      </w:r>
      <w:r w:rsidRPr="00BB647A">
        <w:t xml:space="preserve"> video masking</w:t>
      </w:r>
      <w:r w:rsidR="00884912">
        <w:t>.</w:t>
      </w:r>
    </w:p>
    <w:p w:rsidR="006B46B0" w:rsidRPr="00BB647A" w:rsidRDefault="006B46B0" w:rsidP="00884912">
      <w:pPr>
        <w:pStyle w:val="Heading3"/>
      </w:pPr>
      <w:r w:rsidRPr="00BB647A">
        <w:t xml:space="preserve">The </w:t>
      </w:r>
      <w:r w:rsidR="00206EF5">
        <w:t>recorder</w:t>
      </w:r>
      <w:r w:rsidR="00E806D0">
        <w:t xml:space="preserve"> shall</w:t>
      </w:r>
      <w:r w:rsidRPr="00BB647A">
        <w:t xml:space="preserve"> have </w:t>
      </w:r>
      <w:r w:rsidR="00C94E83">
        <w:t>four</w:t>
      </w:r>
      <w:r w:rsidRPr="00BB647A">
        <w:t xml:space="preserve"> mask areas per camera</w:t>
      </w:r>
      <w:r w:rsidR="00884912">
        <w:t>.</w:t>
      </w:r>
    </w:p>
    <w:p w:rsidR="006B46B0" w:rsidRPr="00BB647A" w:rsidRDefault="006B46B0" w:rsidP="00884912">
      <w:pPr>
        <w:pStyle w:val="Heading2"/>
      </w:pPr>
      <w:r w:rsidRPr="00BB647A">
        <w:t>Tampering</w:t>
      </w:r>
    </w:p>
    <w:p w:rsidR="006B46B0" w:rsidRPr="00BB647A" w:rsidRDefault="006B46B0" w:rsidP="00884912">
      <w:pPr>
        <w:pStyle w:val="Heading3"/>
      </w:pPr>
      <w:r w:rsidRPr="00BB647A">
        <w:t xml:space="preserve">The </w:t>
      </w:r>
      <w:r w:rsidR="00206EF5">
        <w:t>recorder</w:t>
      </w:r>
      <w:r>
        <w:t xml:space="preserve"> shall support</w:t>
      </w:r>
      <w:r w:rsidRPr="00BB647A">
        <w:t xml:space="preserve"> video tampering</w:t>
      </w:r>
      <w:r w:rsidR="0001169C">
        <w:t>.</w:t>
      </w:r>
    </w:p>
    <w:p w:rsidR="006B46B0" w:rsidRPr="00BB647A" w:rsidRDefault="006B46B0" w:rsidP="00884912">
      <w:pPr>
        <w:pStyle w:val="Heading3"/>
      </w:pPr>
      <w:r w:rsidRPr="00BB647A">
        <w:t xml:space="preserve">The </w:t>
      </w:r>
      <w:r w:rsidR="00206EF5">
        <w:t>recorder</w:t>
      </w:r>
      <w:r w:rsidRPr="00BB647A">
        <w:t xml:space="preserve"> shall have </w:t>
      </w:r>
      <w:r w:rsidR="00C94E83">
        <w:rPr>
          <w:lang w:eastAsia="zh-CN"/>
        </w:rPr>
        <w:t>three</w:t>
      </w:r>
      <w:r>
        <w:t xml:space="preserve"> levels of sensitivity</w:t>
      </w:r>
      <w:r w:rsidR="0001169C">
        <w:t>.</w:t>
      </w:r>
    </w:p>
    <w:p w:rsidR="006B46B0" w:rsidRPr="00BB647A" w:rsidRDefault="006B46B0" w:rsidP="00884912">
      <w:pPr>
        <w:pStyle w:val="Heading2"/>
      </w:pPr>
      <w:r w:rsidRPr="00BB647A">
        <w:t>Alarms</w:t>
      </w:r>
    </w:p>
    <w:p w:rsidR="006B46B0" w:rsidRPr="00BB647A" w:rsidRDefault="006B46B0" w:rsidP="00884912">
      <w:pPr>
        <w:pStyle w:val="Heading3"/>
      </w:pPr>
      <w:r w:rsidRPr="00BB647A">
        <w:t xml:space="preserve">The </w:t>
      </w:r>
      <w:r w:rsidR="00206EF5">
        <w:t>recorder</w:t>
      </w:r>
      <w:r w:rsidRPr="00BB647A">
        <w:t xml:space="preserve"> shall support up to </w:t>
      </w:r>
      <w:r>
        <w:t>16 alarm inputs</w:t>
      </w:r>
      <w:r w:rsidRPr="00BB647A">
        <w:t>, programmable as normally open or normally closed from within the menus.</w:t>
      </w:r>
    </w:p>
    <w:p w:rsidR="006B46B0" w:rsidRPr="00BB647A" w:rsidRDefault="006B46B0" w:rsidP="00884912">
      <w:pPr>
        <w:pStyle w:val="Heading3"/>
      </w:pPr>
      <w:r w:rsidRPr="00BB647A">
        <w:t xml:space="preserve">The </w:t>
      </w:r>
      <w:r w:rsidR="00206EF5">
        <w:t>recorder</w:t>
      </w:r>
      <w:r w:rsidRPr="00BB647A">
        <w:t xml:space="preserve"> shall support four form-C relays as alarm outputs, and rated for 0.5 A continuous, 1.0 A momentary. Upon alarm, the system shall be able to execute a change of state (COS) to relay number 1, relay number 2, relay number 3, relay number 4 or all.</w:t>
      </w:r>
    </w:p>
    <w:p w:rsidR="006B46B0" w:rsidRPr="00BB647A" w:rsidRDefault="006B46B0" w:rsidP="00884912">
      <w:pPr>
        <w:pStyle w:val="Heading3"/>
      </w:pPr>
      <w:r w:rsidRPr="00BB647A">
        <w:t xml:space="preserve">The </w:t>
      </w:r>
      <w:r w:rsidR="00206EF5">
        <w:t>recorder</w:t>
      </w:r>
      <w:r w:rsidRPr="00BB647A">
        <w:t xml:space="preserve"> shall have a fully programmable additional audible device to alert the user to alarms, motion detection, and video loss occurrences or operation failure.</w:t>
      </w:r>
    </w:p>
    <w:p w:rsidR="006B46B0" w:rsidRPr="00BB647A" w:rsidRDefault="006B46B0" w:rsidP="00884912">
      <w:pPr>
        <w:pStyle w:val="Heading3"/>
      </w:pPr>
      <w:r w:rsidRPr="00BB647A">
        <w:t xml:space="preserve">The </w:t>
      </w:r>
      <w:r w:rsidR="00206EF5">
        <w:t>recorder</w:t>
      </w:r>
      <w:r w:rsidRPr="00BB647A">
        <w:t xml:space="preserve"> shall support alarm latching with two settings, which shall be </w:t>
      </w:r>
      <w:r w:rsidRPr="00BB647A">
        <w:rPr>
          <w:lang w:eastAsia="zh-CN"/>
        </w:rPr>
        <w:t xml:space="preserve">manually set or </w:t>
      </w:r>
      <w:r w:rsidRPr="00BB647A">
        <w:t>programmable from the menus as follows:</w:t>
      </w:r>
    </w:p>
    <w:p w:rsidR="006B46B0" w:rsidRPr="00BB647A" w:rsidRDefault="006B46B0" w:rsidP="00884912">
      <w:pPr>
        <w:pStyle w:val="Heading4"/>
      </w:pPr>
      <w:r>
        <w:rPr>
          <w:lang w:eastAsia="zh-CN"/>
        </w:rPr>
        <w:t>Man</w:t>
      </w:r>
      <w:r w:rsidRPr="00BB647A">
        <w:rPr>
          <w:lang w:eastAsia="zh-CN"/>
        </w:rPr>
        <w:t>ual acknowledge</w:t>
      </w:r>
      <w:r w:rsidR="0001169C" w:rsidRPr="00BB647A">
        <w:t xml:space="preserve"> – </w:t>
      </w:r>
      <w:r w:rsidRPr="00BB647A">
        <w:rPr>
          <w:lang w:eastAsia="zh-CN"/>
        </w:rPr>
        <w:t>When an</w:t>
      </w:r>
      <w:r>
        <w:rPr>
          <w:lang w:eastAsia="zh-CN"/>
        </w:rPr>
        <w:t xml:space="preserve"> alarm is activated, the </w:t>
      </w:r>
      <w:r w:rsidR="00C94E83">
        <w:rPr>
          <w:lang w:eastAsia="zh-CN"/>
        </w:rPr>
        <w:t>recorder</w:t>
      </w:r>
      <w:r w:rsidRPr="00BB647A">
        <w:rPr>
          <w:lang w:eastAsia="zh-CN"/>
        </w:rPr>
        <w:t xml:space="preserve"> shall be manually acknowledged to reset the COS back to normal condition</w:t>
      </w:r>
      <w:r w:rsidRPr="00BB647A">
        <w:t>.</w:t>
      </w:r>
    </w:p>
    <w:p w:rsidR="006B46B0" w:rsidRPr="00BB647A" w:rsidRDefault="006B46B0" w:rsidP="00884912">
      <w:pPr>
        <w:pStyle w:val="Heading4"/>
      </w:pPr>
      <w:r w:rsidRPr="00BB647A">
        <w:t>Timed out – the alarm shall automatically reset after a user-defined elapsed time.</w:t>
      </w:r>
    </w:p>
    <w:p w:rsidR="006B46B0" w:rsidRPr="00BB647A" w:rsidRDefault="006B46B0" w:rsidP="00884912">
      <w:pPr>
        <w:pStyle w:val="Heading3"/>
      </w:pPr>
      <w:r w:rsidRPr="00BB647A">
        <w:t xml:space="preserve">The </w:t>
      </w:r>
      <w:r w:rsidR="00206EF5">
        <w:t>recorder</w:t>
      </w:r>
      <w:r w:rsidRPr="00BB647A">
        <w:t xml:space="preserve"> shall have automatic full screen associated alarm display that shall change as incoming alarms continue to arrive. As additional alarms arrive, the display monitor shall sequence between the cameras in alarm. It shall be possible, using the telemetry preset control described elsewhere in this specification, to utilize presets with associated alarm display to show the alarmed scene and surrounding escape paths during a </w:t>
      </w:r>
      <w:proofErr w:type="gramStart"/>
      <w:r w:rsidRPr="00BB647A">
        <w:t>high level</w:t>
      </w:r>
      <w:proofErr w:type="gramEnd"/>
      <w:r w:rsidRPr="00BB647A">
        <w:t xml:space="preserve"> alarm condition.</w:t>
      </w:r>
    </w:p>
    <w:p w:rsidR="006B46B0" w:rsidRPr="00BB647A" w:rsidRDefault="006B46B0" w:rsidP="00884912">
      <w:pPr>
        <w:pStyle w:val="Heading3"/>
      </w:pPr>
      <w:r w:rsidRPr="00BB647A">
        <w:t xml:space="preserve">The </w:t>
      </w:r>
      <w:r w:rsidR="00206EF5">
        <w:t>recorder</w:t>
      </w:r>
      <w:r w:rsidRPr="00BB647A">
        <w:t xml:space="preserve"> shall provide status relays that shall link to alarms, motion detection, and video loss.</w:t>
      </w:r>
    </w:p>
    <w:p w:rsidR="006B46B0" w:rsidRPr="00BB647A" w:rsidRDefault="006B46B0" w:rsidP="00884912">
      <w:pPr>
        <w:pStyle w:val="Heading3"/>
      </w:pPr>
      <w:r w:rsidRPr="00BB647A">
        <w:t xml:space="preserve">The </w:t>
      </w:r>
      <w:r w:rsidR="00206EF5">
        <w:t>recorder</w:t>
      </w:r>
      <w:r w:rsidRPr="00BB647A">
        <w:t xml:space="preserve"> shall have an alarm history display capable of showing the last 100 alarms received by the system.</w:t>
      </w:r>
    </w:p>
    <w:p w:rsidR="006B46B0" w:rsidRPr="00BB647A" w:rsidRDefault="006B46B0" w:rsidP="00884912">
      <w:pPr>
        <w:pStyle w:val="Heading3"/>
      </w:pPr>
      <w:r w:rsidRPr="00BB647A">
        <w:t xml:space="preserve">The </w:t>
      </w:r>
      <w:r w:rsidR="00206EF5">
        <w:t>recorder</w:t>
      </w:r>
      <w:r w:rsidRPr="00BB647A">
        <w:t xml:space="preserve"> shall be supplied with </w:t>
      </w:r>
      <w:r w:rsidRPr="00BB647A">
        <w:rPr>
          <w:lang w:eastAsia="zh-CN"/>
        </w:rPr>
        <w:t xml:space="preserve">push-in wire </w:t>
      </w:r>
      <w:r w:rsidRPr="00BB647A">
        <w:t>terminal connections to facilitate easy connection of alarms and other input/output signals.</w:t>
      </w:r>
    </w:p>
    <w:p w:rsidR="006B46B0" w:rsidRPr="00BB647A" w:rsidRDefault="006B46B0" w:rsidP="00884912">
      <w:pPr>
        <w:pStyle w:val="Heading3"/>
      </w:pPr>
      <w:r w:rsidRPr="00BB647A">
        <w:t xml:space="preserve">The </w:t>
      </w:r>
      <w:r w:rsidR="00206EF5">
        <w:t>recorder</w:t>
      </w:r>
      <w:r w:rsidRPr="00BB647A">
        <w:t xml:space="preserve"> shall support notification on alarm to user accounts. The </w:t>
      </w:r>
      <w:r w:rsidR="00206EF5">
        <w:t>recorder</w:t>
      </w:r>
      <w:r w:rsidRPr="00BB647A">
        <w:t xml:space="preserve"> shall allow the user to program notification in response to any of the following conditions:</w:t>
      </w:r>
    </w:p>
    <w:p w:rsidR="006B46B0" w:rsidRPr="00BB647A" w:rsidRDefault="006B46B0" w:rsidP="00884912">
      <w:pPr>
        <w:pStyle w:val="Heading4"/>
      </w:pPr>
      <w:r w:rsidRPr="00BB647A">
        <w:t xml:space="preserve">Hard </w:t>
      </w:r>
      <w:r w:rsidR="0001169C">
        <w:t>drive</w:t>
      </w:r>
      <w:r w:rsidRPr="00BB647A">
        <w:t xml:space="preserve"> full</w:t>
      </w:r>
    </w:p>
    <w:p w:rsidR="006B46B0" w:rsidRPr="00BB647A" w:rsidRDefault="006B46B0" w:rsidP="00884912">
      <w:pPr>
        <w:pStyle w:val="Heading4"/>
      </w:pPr>
      <w:r w:rsidRPr="00BB647A">
        <w:t xml:space="preserve">NTSC/PAL </w:t>
      </w:r>
      <w:r w:rsidRPr="00BB647A">
        <w:rPr>
          <w:lang w:eastAsia="zh-CN"/>
        </w:rPr>
        <w:t>mismatch</w:t>
      </w:r>
    </w:p>
    <w:p w:rsidR="006B46B0" w:rsidRPr="00BB647A" w:rsidRDefault="0001169C" w:rsidP="00884912">
      <w:pPr>
        <w:pStyle w:val="Heading4"/>
      </w:pPr>
      <w:r>
        <w:t>Illegal a</w:t>
      </w:r>
      <w:r w:rsidR="006B46B0" w:rsidRPr="00BB647A">
        <w:t>ccess</w:t>
      </w:r>
    </w:p>
    <w:p w:rsidR="006B46B0" w:rsidRPr="00BB647A" w:rsidRDefault="006B46B0" w:rsidP="00884912">
      <w:pPr>
        <w:pStyle w:val="Heading4"/>
      </w:pPr>
      <w:r w:rsidRPr="00BB647A">
        <w:lastRenderedPageBreak/>
        <w:t>IP Address conflict</w:t>
      </w:r>
    </w:p>
    <w:p w:rsidR="006B46B0" w:rsidRPr="00BB647A" w:rsidRDefault="006B46B0" w:rsidP="00884912">
      <w:pPr>
        <w:pStyle w:val="Heading4"/>
      </w:pPr>
      <w:r w:rsidRPr="00BB647A">
        <w:t>Network issues</w:t>
      </w:r>
    </w:p>
    <w:p w:rsidR="006B46B0" w:rsidRPr="00BB647A" w:rsidRDefault="006B46B0" w:rsidP="00884912">
      <w:pPr>
        <w:pStyle w:val="Heading4"/>
      </w:pPr>
      <w:r>
        <w:t>Abnormal recording</w:t>
      </w:r>
    </w:p>
    <w:p w:rsidR="006B46B0" w:rsidRPr="00BB647A" w:rsidRDefault="006B46B0" w:rsidP="00884912">
      <w:pPr>
        <w:pStyle w:val="Heading4"/>
      </w:pPr>
      <w:r w:rsidRPr="00BB647A">
        <w:t xml:space="preserve">Hard </w:t>
      </w:r>
      <w:r w:rsidR="0001169C">
        <w:t>drive</w:t>
      </w:r>
      <w:r w:rsidRPr="00BB647A">
        <w:t xml:space="preserve"> error</w:t>
      </w:r>
    </w:p>
    <w:p w:rsidR="006B46B0" w:rsidRPr="00BB647A" w:rsidRDefault="006B46B0" w:rsidP="00884912">
      <w:pPr>
        <w:pStyle w:val="Heading2"/>
        <w:rPr>
          <w:noProof/>
        </w:rPr>
      </w:pPr>
      <w:r w:rsidRPr="00BB647A">
        <w:rPr>
          <w:noProof/>
        </w:rPr>
        <w:t>RS-232 communications</w:t>
      </w:r>
    </w:p>
    <w:p w:rsidR="006B46B0" w:rsidRDefault="006B46B0" w:rsidP="00884912">
      <w:pPr>
        <w:pStyle w:val="Heading3"/>
        <w:rPr>
          <w:noProof/>
        </w:rPr>
      </w:pPr>
      <w:r w:rsidRPr="00BB647A">
        <w:rPr>
          <w:noProof/>
        </w:rPr>
        <w:t xml:space="preserve">The </w:t>
      </w:r>
      <w:r w:rsidR="00206EF5">
        <w:rPr>
          <w:noProof/>
        </w:rPr>
        <w:t>recorder</w:t>
      </w:r>
      <w:r w:rsidRPr="00BB647A">
        <w:rPr>
          <w:noProof/>
        </w:rPr>
        <w:t xml:space="preserve"> shall support RS-232 communications and control </w:t>
      </w:r>
      <w:r>
        <w:rPr>
          <w:noProof/>
        </w:rPr>
        <w:t>for</w:t>
      </w:r>
      <w:r w:rsidRPr="00BB647A">
        <w:rPr>
          <w:noProof/>
        </w:rPr>
        <w:t>:</w:t>
      </w:r>
    </w:p>
    <w:p w:rsidR="006B46B0" w:rsidRDefault="006B46B0" w:rsidP="00884912">
      <w:pPr>
        <w:pStyle w:val="Heading4"/>
      </w:pPr>
      <w:r>
        <w:t xml:space="preserve">Technical support </w:t>
      </w:r>
    </w:p>
    <w:p w:rsidR="006B46B0" w:rsidRDefault="006B46B0" w:rsidP="00884912">
      <w:pPr>
        <w:pStyle w:val="Heading4"/>
      </w:pPr>
      <w:r>
        <w:t>Transparent communication channel</w:t>
      </w:r>
    </w:p>
    <w:p w:rsidR="006B46B0" w:rsidRPr="00111C11" w:rsidRDefault="006B46B0" w:rsidP="00884912">
      <w:pPr>
        <w:pStyle w:val="Heading4"/>
      </w:pPr>
      <w:r>
        <w:t>Integration with an intrusion panel</w:t>
      </w:r>
    </w:p>
    <w:p w:rsidR="006B46B0" w:rsidRPr="00BB647A" w:rsidRDefault="006B46B0" w:rsidP="00884912">
      <w:pPr>
        <w:pStyle w:val="Heading2"/>
      </w:pPr>
      <w:r w:rsidRPr="00BB647A">
        <w:t>Ethernet communications</w:t>
      </w:r>
    </w:p>
    <w:p w:rsidR="006B46B0" w:rsidRPr="00BB647A" w:rsidRDefault="006B46B0" w:rsidP="00E21D79">
      <w:pPr>
        <w:pStyle w:val="Heading3"/>
      </w:pPr>
      <w:r w:rsidRPr="00BB647A">
        <w:t xml:space="preserve">The </w:t>
      </w:r>
      <w:r w:rsidR="00206EF5">
        <w:t>recorder</w:t>
      </w:r>
      <w:r w:rsidRPr="00BB647A">
        <w:t xml:space="preserve"> shall support LAN/WAN Ethernet access.</w:t>
      </w:r>
    </w:p>
    <w:p w:rsidR="006B46B0" w:rsidRPr="00BB647A" w:rsidRDefault="006B46B0" w:rsidP="00E21D79">
      <w:pPr>
        <w:pStyle w:val="Heading3"/>
      </w:pPr>
      <w:r w:rsidRPr="00BB647A">
        <w:t xml:space="preserve">The </w:t>
      </w:r>
      <w:r w:rsidR="00206EF5">
        <w:t>recorder</w:t>
      </w:r>
      <w:r w:rsidRPr="00BB647A">
        <w:t xml:space="preserve"> shall support Ethernet bandwidths of 10 Mbps or 100 Mbps or 100</w:t>
      </w:r>
      <w:r w:rsidRPr="00BB647A">
        <w:rPr>
          <w:lang w:eastAsia="zh-CN"/>
        </w:rPr>
        <w:t>0</w:t>
      </w:r>
      <w:r w:rsidRPr="00BB647A">
        <w:t xml:space="preserve"> Mbps.</w:t>
      </w:r>
    </w:p>
    <w:p w:rsidR="006B46B0" w:rsidRPr="00BB647A" w:rsidRDefault="006B46B0" w:rsidP="00E21D79">
      <w:pPr>
        <w:pStyle w:val="Heading3"/>
      </w:pPr>
      <w:r w:rsidRPr="00BB647A">
        <w:t xml:space="preserve">The </w:t>
      </w:r>
      <w:r w:rsidR="00206EF5">
        <w:t>recorder</w:t>
      </w:r>
      <w:r w:rsidRPr="00BB647A">
        <w:t xml:space="preserve"> shall support simultaneous Ethernet access by not less than 16 workstations connected to the LAN/WAN.</w:t>
      </w:r>
    </w:p>
    <w:p w:rsidR="006B46B0" w:rsidRPr="00BB647A" w:rsidRDefault="006B46B0" w:rsidP="00E21D79">
      <w:pPr>
        <w:pStyle w:val="Heading3"/>
      </w:pPr>
      <w:r w:rsidRPr="00BB647A">
        <w:t xml:space="preserve">The </w:t>
      </w:r>
      <w:r w:rsidR="00206EF5">
        <w:t>recorder</w:t>
      </w:r>
      <w:r w:rsidRPr="00BB647A">
        <w:t xml:space="preserve"> shall be provided with a Graphical User Interface (GUI) software for remote playback and viewing that shall support the </w:t>
      </w:r>
      <w:r w:rsidRPr="00BB647A">
        <w:rPr>
          <w:noProof/>
        </w:rPr>
        <w:t xml:space="preserve">Windows </w:t>
      </w:r>
      <w:r>
        <w:rPr>
          <w:noProof/>
        </w:rPr>
        <w:t>7, 8 and 10 o</w:t>
      </w:r>
      <w:proofErr w:type="spellStart"/>
      <w:r w:rsidRPr="00BB647A">
        <w:t>perating</w:t>
      </w:r>
      <w:proofErr w:type="spellEnd"/>
      <w:r w:rsidRPr="00BB647A">
        <w:t xml:space="preserve"> systems and full searching capabilities. It shall be possible to remotely set up the </w:t>
      </w:r>
      <w:r w:rsidR="00206EF5">
        <w:t>recorder</w:t>
      </w:r>
      <w:r w:rsidRPr="00BB647A">
        <w:t xml:space="preserve"> unit using the remote viewing software.</w:t>
      </w:r>
    </w:p>
    <w:p w:rsidR="006B46B0" w:rsidRPr="00BB647A" w:rsidRDefault="006B46B0" w:rsidP="00E21D79">
      <w:pPr>
        <w:pStyle w:val="Heading3"/>
      </w:pPr>
      <w:r w:rsidRPr="00BB647A">
        <w:t xml:space="preserve">The </w:t>
      </w:r>
      <w:r w:rsidR="00206EF5">
        <w:t>recorder</w:t>
      </w:r>
      <w:r w:rsidRPr="00BB647A">
        <w:t xml:space="preserve"> shall not stop recording during any Ethernet access.</w:t>
      </w:r>
    </w:p>
    <w:p w:rsidR="006B46B0" w:rsidRPr="00BB647A" w:rsidRDefault="006B46B0" w:rsidP="00E21D79">
      <w:pPr>
        <w:pStyle w:val="Heading3"/>
      </w:pPr>
      <w:r w:rsidRPr="00BB647A">
        <w:t xml:space="preserve">The </w:t>
      </w:r>
      <w:r w:rsidR="00206EF5">
        <w:t>recorder</w:t>
      </w:r>
      <w:r w:rsidRPr="00BB647A">
        <w:t xml:space="preserve"> shall allow the user full programming of Ethernet parameters, including the following:</w:t>
      </w:r>
    </w:p>
    <w:p w:rsidR="006B46B0" w:rsidRDefault="006B46B0" w:rsidP="00E21D79">
      <w:pPr>
        <w:pStyle w:val="Heading4"/>
      </w:pPr>
      <w:r>
        <w:t>Working mode</w:t>
      </w:r>
    </w:p>
    <w:p w:rsidR="006B46B0" w:rsidRDefault="006B46B0" w:rsidP="00E21D79">
      <w:pPr>
        <w:pStyle w:val="Heading5"/>
      </w:pPr>
      <w:r>
        <w:t>Multi address</w:t>
      </w:r>
    </w:p>
    <w:p w:rsidR="006B46B0" w:rsidRDefault="006B46B0" w:rsidP="00E21D79">
      <w:pPr>
        <w:pStyle w:val="Heading5"/>
      </w:pPr>
      <w:r>
        <w:t>Load balance</w:t>
      </w:r>
    </w:p>
    <w:p w:rsidR="006B46B0" w:rsidRPr="00976650" w:rsidRDefault="006B46B0" w:rsidP="00E21D79">
      <w:pPr>
        <w:pStyle w:val="Heading5"/>
      </w:pPr>
      <w:r>
        <w:t>Net fault tolerance</w:t>
      </w:r>
    </w:p>
    <w:p w:rsidR="006B46B0" w:rsidRPr="00BB647A" w:rsidRDefault="006B46B0" w:rsidP="00E21D79">
      <w:pPr>
        <w:pStyle w:val="Heading4"/>
      </w:pPr>
      <w:r w:rsidRPr="00BB647A">
        <w:t>DHCP (enable/disable)</w:t>
      </w:r>
    </w:p>
    <w:p w:rsidR="006B46B0" w:rsidRPr="00BB647A" w:rsidRDefault="006B46B0" w:rsidP="00E21D79">
      <w:pPr>
        <w:pStyle w:val="Heading4"/>
      </w:pPr>
      <w:r w:rsidRPr="00BB647A">
        <w:t xml:space="preserve">DDNS </w:t>
      </w:r>
    </w:p>
    <w:p w:rsidR="006B46B0" w:rsidRPr="00BB647A" w:rsidRDefault="006B46B0" w:rsidP="00E21D79">
      <w:pPr>
        <w:pStyle w:val="Heading4"/>
      </w:pPr>
      <w:r w:rsidRPr="00BB647A">
        <w:t>IP address</w:t>
      </w:r>
    </w:p>
    <w:p w:rsidR="006B46B0" w:rsidRPr="00BB647A" w:rsidRDefault="006B46B0" w:rsidP="00E21D79">
      <w:pPr>
        <w:pStyle w:val="Heading4"/>
      </w:pPr>
      <w:r w:rsidRPr="00BB647A">
        <w:t>Default gateway</w:t>
      </w:r>
    </w:p>
    <w:p w:rsidR="006B46B0" w:rsidRPr="00224CF5" w:rsidRDefault="006B46B0" w:rsidP="00E21D79">
      <w:pPr>
        <w:pStyle w:val="Heading4"/>
      </w:pPr>
      <w:r w:rsidRPr="00BB647A">
        <w:t>Sub-net mask</w:t>
      </w:r>
    </w:p>
    <w:p w:rsidR="006B46B0" w:rsidRDefault="006B46B0" w:rsidP="00E21D79">
      <w:pPr>
        <w:pStyle w:val="Heading4"/>
      </w:pPr>
      <w:r w:rsidRPr="00BB647A">
        <w:t>HTTP port</w:t>
      </w:r>
    </w:p>
    <w:p w:rsidR="00BE60EA" w:rsidRPr="00BE60EA" w:rsidRDefault="00BE60EA" w:rsidP="00BE60EA">
      <w:pPr>
        <w:pStyle w:val="Heading4"/>
      </w:pPr>
      <w:r>
        <w:t>HTTPS port</w:t>
      </w:r>
    </w:p>
    <w:p w:rsidR="006B46B0" w:rsidRDefault="0001169C" w:rsidP="00E21D79">
      <w:pPr>
        <w:pStyle w:val="Heading4"/>
      </w:pPr>
      <w:r>
        <w:t>Main p</w:t>
      </w:r>
      <w:r w:rsidR="006B46B0" w:rsidRPr="00BB647A">
        <w:t>ort</w:t>
      </w:r>
    </w:p>
    <w:p w:rsidR="00BE60EA" w:rsidRPr="00CA6B4A" w:rsidRDefault="00BE60EA" w:rsidP="00BE60EA">
      <w:pPr>
        <w:pStyle w:val="Heading3"/>
      </w:pPr>
      <w:r w:rsidRPr="00CA6B4A">
        <w:t>The recorder shall have the option to define access filters based on IP addresses.</w:t>
      </w:r>
    </w:p>
    <w:p w:rsidR="006B46B0" w:rsidRPr="00E806D0" w:rsidRDefault="006B46B0" w:rsidP="00E21D79">
      <w:pPr>
        <w:pStyle w:val="Heading2"/>
      </w:pPr>
      <w:r w:rsidRPr="00E806D0">
        <w:t xml:space="preserve">Hot spare </w:t>
      </w:r>
    </w:p>
    <w:p w:rsidR="006B46B0" w:rsidRDefault="006B46B0" w:rsidP="00E21D79">
      <w:pPr>
        <w:pStyle w:val="Heading3"/>
      </w:pPr>
      <w:r>
        <w:t xml:space="preserve">A spare recorder shall be able to act as a slave unit for up to four </w:t>
      </w:r>
      <w:r w:rsidR="00206EF5">
        <w:t>recorder</w:t>
      </w:r>
      <w:r>
        <w:t xml:space="preserve"> master units. The models with PoE ports buil</w:t>
      </w:r>
      <w:r w:rsidR="007E6E93">
        <w:t>t</w:t>
      </w:r>
      <w:r>
        <w:t>-in will not support this hot spare function.</w:t>
      </w:r>
    </w:p>
    <w:p w:rsidR="006B46B0" w:rsidRDefault="006B46B0" w:rsidP="00E21D79">
      <w:pPr>
        <w:pStyle w:val="Heading3"/>
      </w:pPr>
      <w:r>
        <w:t>The slave unit shall continuously monitor the master units and if one of the master units should fail, it can take over record</w:t>
      </w:r>
      <w:r w:rsidR="0001169C">
        <w:t>ing until the failed units come</w:t>
      </w:r>
      <w:r>
        <w:t xml:space="preserve"> back online.</w:t>
      </w:r>
    </w:p>
    <w:p w:rsidR="006B46B0" w:rsidRDefault="006B46B0" w:rsidP="00E21D79">
      <w:pPr>
        <w:pStyle w:val="Heading3"/>
      </w:pPr>
      <w:r>
        <w:t>Once the failed unit is back operating normally again, the slave unit will send its recordings to the HDDs of the recovered unit so that no recordings shall be missed.</w:t>
      </w:r>
    </w:p>
    <w:p w:rsidR="006B46B0" w:rsidRDefault="006B46B0" w:rsidP="00E21D79">
      <w:pPr>
        <w:pStyle w:val="Heading3"/>
      </w:pPr>
      <w:r>
        <w:lastRenderedPageBreak/>
        <w:t>The hot spare unit shall only back up one master unit at a time. If more than one unit should fail, the hot spare unit will only back</w:t>
      </w:r>
      <w:r w:rsidR="0001169C">
        <w:t xml:space="preserve"> </w:t>
      </w:r>
      <w:r>
        <w:t>up the unit that failed first.</w:t>
      </w:r>
    </w:p>
    <w:p w:rsidR="006B46B0" w:rsidRPr="00E73CCD" w:rsidRDefault="006B46B0" w:rsidP="00E21D79">
      <w:pPr>
        <w:pStyle w:val="Heading3"/>
      </w:pPr>
      <w:r>
        <w:t>All units must have the same number of channels and must be the same device types.</w:t>
      </w:r>
    </w:p>
    <w:p w:rsidR="006B46B0" w:rsidRPr="00BB647A" w:rsidRDefault="00E21D79" w:rsidP="00E21D79">
      <w:pPr>
        <w:pStyle w:val="Heading1"/>
      </w:pPr>
      <w:r>
        <w:t>S</w:t>
      </w:r>
      <w:r w:rsidR="006B46B0" w:rsidRPr="00BB647A">
        <w:t>pecifications:</w:t>
      </w:r>
    </w:p>
    <w:p w:rsidR="006B46B0" w:rsidRPr="00BB647A" w:rsidRDefault="006B46B0" w:rsidP="00E21D79">
      <w:pPr>
        <w:pStyle w:val="Heading2"/>
      </w:pPr>
      <w:r w:rsidRPr="00BB647A">
        <w:t>Video</w:t>
      </w:r>
    </w:p>
    <w:p w:rsidR="006B46B0" w:rsidRPr="00BB647A" w:rsidRDefault="006B46B0" w:rsidP="00E21D79">
      <w:pPr>
        <w:pStyle w:val="Heading3"/>
      </w:pPr>
      <w:r w:rsidRPr="00BB647A">
        <w:t xml:space="preserve">Total available video memory shall be at least </w:t>
      </w:r>
      <w:r w:rsidRPr="00224CF5">
        <w:t>1 GB</w:t>
      </w:r>
      <w:r w:rsidRPr="00BB647A">
        <w:t>.</w:t>
      </w:r>
    </w:p>
    <w:p w:rsidR="006B46B0" w:rsidRPr="00BB647A" w:rsidRDefault="006B46B0" w:rsidP="00E21D79">
      <w:pPr>
        <w:pStyle w:val="Heading4"/>
      </w:pPr>
      <w:r w:rsidRPr="00BB647A">
        <w:t xml:space="preserve">Live/playback display memory shall be at least </w:t>
      </w:r>
      <w:r w:rsidRPr="00224CF5">
        <w:t>128 MB</w:t>
      </w:r>
      <w:r w:rsidRPr="00BB647A">
        <w:t>.</w:t>
      </w:r>
    </w:p>
    <w:p w:rsidR="006B46B0" w:rsidRPr="00BB647A" w:rsidRDefault="006B46B0" w:rsidP="00E21D79">
      <w:pPr>
        <w:pStyle w:val="Heading4"/>
      </w:pPr>
      <w:r w:rsidRPr="00BB647A">
        <w:t xml:space="preserve">Record memory shall be at least </w:t>
      </w:r>
      <w:r w:rsidRPr="00224CF5">
        <w:t>72 MB</w:t>
      </w:r>
      <w:r w:rsidRPr="00BB647A">
        <w:t>.</w:t>
      </w:r>
    </w:p>
    <w:p w:rsidR="006B46B0" w:rsidRPr="00BB647A" w:rsidRDefault="006B46B0" w:rsidP="00E21D79">
      <w:pPr>
        <w:pStyle w:val="Heading3"/>
      </w:pPr>
      <w:r w:rsidRPr="00BB647A">
        <w:t xml:space="preserve">Video sampling rate shall be at least </w:t>
      </w:r>
      <w:r w:rsidRPr="00224CF5">
        <w:t xml:space="preserve">27 </w:t>
      </w:r>
      <w:proofErr w:type="spellStart"/>
      <w:r w:rsidRPr="00224CF5">
        <w:t>MHz</w:t>
      </w:r>
      <w:r w:rsidRPr="00BB647A">
        <w:t>.</w:t>
      </w:r>
      <w:proofErr w:type="spellEnd"/>
    </w:p>
    <w:p w:rsidR="006B46B0" w:rsidRPr="00BB647A" w:rsidRDefault="006B46B0" w:rsidP="00E21D79">
      <w:pPr>
        <w:pStyle w:val="Heading3"/>
      </w:pPr>
      <w:r w:rsidRPr="00BB647A">
        <w:t xml:space="preserve">Available colors shall be to specification YUV 4:2:2, providing up to </w:t>
      </w:r>
      <w:r w:rsidRPr="00BB647A">
        <w:rPr>
          <w:lang w:eastAsia="zh-CN"/>
        </w:rPr>
        <w:t xml:space="preserve">65K </w:t>
      </w:r>
      <w:r w:rsidRPr="00BB647A">
        <w:t>colors.</w:t>
      </w:r>
    </w:p>
    <w:p w:rsidR="006B46B0" w:rsidRPr="00BB647A" w:rsidRDefault="006B46B0" w:rsidP="00E21D79">
      <w:pPr>
        <w:pStyle w:val="Heading3"/>
      </w:pPr>
      <w:r w:rsidRPr="00BB647A">
        <w:t>There shall be 256 grayscale levels.</w:t>
      </w:r>
    </w:p>
    <w:p w:rsidR="006B46B0" w:rsidRPr="008B7047" w:rsidRDefault="006B46B0" w:rsidP="00E21D79">
      <w:pPr>
        <w:pStyle w:val="Heading3"/>
      </w:pPr>
      <w:r w:rsidRPr="00BB647A">
        <w:t xml:space="preserve">Horizontal resolution shall be </w:t>
      </w:r>
      <w:r w:rsidRPr="008B7047">
        <w:t>704 pixels.</w:t>
      </w:r>
    </w:p>
    <w:p w:rsidR="006B46B0" w:rsidRPr="008B7047" w:rsidRDefault="006B46B0" w:rsidP="00E21D79">
      <w:pPr>
        <w:pStyle w:val="Heading3"/>
      </w:pPr>
      <w:r w:rsidRPr="008B7047">
        <w:t>Vertical resolution shall be:</w:t>
      </w:r>
    </w:p>
    <w:p w:rsidR="006B46B0" w:rsidRPr="008B7047" w:rsidRDefault="006B46B0" w:rsidP="00E21D79">
      <w:pPr>
        <w:pStyle w:val="Heading4"/>
      </w:pPr>
      <w:r w:rsidRPr="008B7047">
        <w:t>480 active lines NTSC/EIA</w:t>
      </w:r>
    </w:p>
    <w:p w:rsidR="006B46B0" w:rsidRPr="00BB647A" w:rsidRDefault="006B46B0" w:rsidP="00E21D79">
      <w:pPr>
        <w:pStyle w:val="Heading4"/>
      </w:pPr>
      <w:r w:rsidRPr="008B7047">
        <w:t>576 active lines PAL/CCIR</w:t>
      </w:r>
    </w:p>
    <w:p w:rsidR="006B46B0" w:rsidRPr="00BB647A" w:rsidRDefault="006B46B0" w:rsidP="00E21D79">
      <w:pPr>
        <w:pStyle w:val="Heading2"/>
      </w:pPr>
      <w:r w:rsidRPr="00BB647A">
        <w:t>Inputs</w:t>
      </w:r>
    </w:p>
    <w:p w:rsidR="006B46B0" w:rsidRPr="00BB647A" w:rsidRDefault="006B46B0" w:rsidP="00E21D79">
      <w:pPr>
        <w:pStyle w:val="Heading3"/>
      </w:pPr>
      <w:r w:rsidRPr="00BB647A">
        <w:t>Camera</w:t>
      </w:r>
    </w:p>
    <w:p w:rsidR="006B46B0" w:rsidRPr="00BB647A" w:rsidRDefault="006B46B0" w:rsidP="00E21D79">
      <w:pPr>
        <w:pStyle w:val="Heading4"/>
      </w:pPr>
      <w:r w:rsidRPr="00BB647A">
        <w:t xml:space="preserve">There shall </w:t>
      </w:r>
      <w:r w:rsidRPr="00E806D0">
        <w:t>be 8, 16, 32 or 64 camera</w:t>
      </w:r>
      <w:r w:rsidRPr="00BB647A">
        <w:t xml:space="preserve"> inputs.</w:t>
      </w:r>
    </w:p>
    <w:p w:rsidR="006B46B0" w:rsidRPr="00BB647A" w:rsidRDefault="006B46B0" w:rsidP="00E21D79">
      <w:pPr>
        <w:pStyle w:val="Heading4"/>
      </w:pPr>
      <w:r>
        <w:t xml:space="preserve">Inputs shall use </w:t>
      </w:r>
      <w:r>
        <w:rPr>
          <w:rFonts w:hint="eastAsia"/>
        </w:rPr>
        <w:t>Ethernet.</w:t>
      </w:r>
    </w:p>
    <w:p w:rsidR="006B46B0" w:rsidRPr="00BB647A" w:rsidRDefault="006B46B0" w:rsidP="00E21D79">
      <w:pPr>
        <w:pStyle w:val="Heading4"/>
      </w:pPr>
      <w:r w:rsidRPr="00BB647A">
        <w:t xml:space="preserve">Inputs shall be </w:t>
      </w:r>
      <w:r w:rsidRPr="008B7047">
        <w:t>NTSC/EIA or PAL/CCIR compatible</w:t>
      </w:r>
      <w:r w:rsidRPr="00BB647A">
        <w:t>.</w:t>
      </w:r>
    </w:p>
    <w:p w:rsidR="006B46B0" w:rsidRPr="00BB647A" w:rsidRDefault="006B46B0" w:rsidP="00E21D79">
      <w:pPr>
        <w:pStyle w:val="Heading2"/>
      </w:pPr>
      <w:r w:rsidRPr="00BB647A">
        <w:t>Audio</w:t>
      </w:r>
    </w:p>
    <w:p w:rsidR="006B46B0" w:rsidRDefault="006B46B0" w:rsidP="00E21D79">
      <w:pPr>
        <w:pStyle w:val="Heading3"/>
      </w:pPr>
      <w:r w:rsidRPr="00BB647A">
        <w:t>There shall be per camera one associated and synchronized audio input</w:t>
      </w:r>
    </w:p>
    <w:p w:rsidR="006B46B0" w:rsidRDefault="0001169C" w:rsidP="00E21D79">
      <w:pPr>
        <w:pStyle w:val="Heading3"/>
      </w:pPr>
      <w:r>
        <w:t>One</w:t>
      </w:r>
      <w:r w:rsidR="006B46B0" w:rsidRPr="00BB647A">
        <w:t xml:space="preserve"> bidirectional </w:t>
      </w:r>
      <w:r w:rsidR="006B46B0">
        <w:t xml:space="preserve">audio line </w:t>
      </w:r>
      <w:r w:rsidR="006B46B0">
        <w:rPr>
          <w:rFonts w:hint="eastAsia"/>
          <w:lang w:eastAsia="zh-CN"/>
        </w:rPr>
        <w:t>input</w:t>
      </w:r>
    </w:p>
    <w:p w:rsidR="006B46B0" w:rsidRPr="00BB647A" w:rsidRDefault="006B46B0" w:rsidP="00E21D79">
      <w:pPr>
        <w:pStyle w:val="Heading3"/>
      </w:pPr>
      <w:r>
        <w:t xml:space="preserve">The </w:t>
      </w:r>
      <w:r>
        <w:rPr>
          <w:rFonts w:hint="eastAsia"/>
          <w:lang w:eastAsia="zh-CN"/>
        </w:rPr>
        <w:t>line</w:t>
      </w:r>
      <w:r w:rsidRPr="00BB647A">
        <w:t xml:space="preserve"> </w:t>
      </w:r>
      <w:r>
        <w:rPr>
          <w:rFonts w:hint="eastAsia"/>
          <w:lang w:eastAsia="zh-CN"/>
        </w:rPr>
        <w:t xml:space="preserve">audio input </w:t>
      </w:r>
      <w:r w:rsidRPr="00BB647A">
        <w:t>shall use RCA connectors</w:t>
      </w:r>
    </w:p>
    <w:p w:rsidR="006B46B0" w:rsidRPr="00BB647A" w:rsidRDefault="006B46B0" w:rsidP="00E21D79">
      <w:pPr>
        <w:pStyle w:val="Heading4"/>
      </w:pPr>
      <w:r w:rsidRPr="00BB647A">
        <w:t>Signal conditioning</w:t>
      </w:r>
    </w:p>
    <w:p w:rsidR="006B46B0" w:rsidRPr="00C02339" w:rsidRDefault="006B46B0" w:rsidP="00E21D79">
      <w:pPr>
        <w:pStyle w:val="Heading5"/>
      </w:pPr>
      <w:r w:rsidRPr="00BB647A">
        <w:t>All inputs shall have automatic gain control.</w:t>
      </w:r>
    </w:p>
    <w:p w:rsidR="006B46B0" w:rsidRPr="00BB647A" w:rsidRDefault="006B46B0" w:rsidP="00E21D79">
      <w:pPr>
        <w:pStyle w:val="Heading2"/>
      </w:pPr>
      <w:r w:rsidRPr="00BB647A">
        <w:t xml:space="preserve">The </w:t>
      </w:r>
      <w:r w:rsidR="00206EF5">
        <w:t>recorder</w:t>
      </w:r>
      <w:r w:rsidRPr="00BB647A">
        <w:t xml:space="preserve"> shall have a RS-232 serial data ports to support the following functionality:</w:t>
      </w:r>
    </w:p>
    <w:p w:rsidR="006B46B0" w:rsidRDefault="006B46B0" w:rsidP="00E21D79">
      <w:pPr>
        <w:pStyle w:val="Heading3"/>
      </w:pPr>
      <w:r>
        <w:t xml:space="preserve">Technical support </w:t>
      </w:r>
    </w:p>
    <w:p w:rsidR="006B46B0" w:rsidRDefault="006B46B0" w:rsidP="00E21D79">
      <w:pPr>
        <w:pStyle w:val="Heading3"/>
      </w:pPr>
      <w:r>
        <w:t>Transparent communication channel</w:t>
      </w:r>
    </w:p>
    <w:p w:rsidR="006B46B0" w:rsidRPr="00111C11" w:rsidRDefault="006B46B0" w:rsidP="00E21D79">
      <w:pPr>
        <w:pStyle w:val="Heading3"/>
      </w:pPr>
      <w:r>
        <w:t>Integration with an intrusion panel</w:t>
      </w:r>
    </w:p>
    <w:p w:rsidR="006B46B0" w:rsidRPr="00BB647A" w:rsidRDefault="006B46B0" w:rsidP="00E21D79">
      <w:pPr>
        <w:pStyle w:val="Heading2"/>
        <w:rPr>
          <w:noProof/>
        </w:rPr>
      </w:pPr>
      <w:r w:rsidRPr="00BB647A">
        <w:rPr>
          <w:noProof/>
        </w:rPr>
        <w:t xml:space="preserve">The </w:t>
      </w:r>
      <w:r w:rsidR="00206EF5">
        <w:rPr>
          <w:noProof/>
        </w:rPr>
        <w:t>recorder</w:t>
      </w:r>
      <w:r w:rsidRPr="00BB647A">
        <w:rPr>
          <w:noProof/>
        </w:rPr>
        <w:t xml:space="preserve"> shall </w:t>
      </w:r>
      <w:r w:rsidRPr="00E806D0">
        <w:rPr>
          <w:noProof/>
        </w:rPr>
        <w:t xml:space="preserve">have </w:t>
      </w:r>
      <w:r w:rsidR="007E6E93" w:rsidRPr="00E806D0">
        <w:rPr>
          <w:noProof/>
          <w:lang w:eastAsia="zh-CN"/>
        </w:rPr>
        <w:t>three</w:t>
      </w:r>
      <w:r w:rsidRPr="00BB647A">
        <w:rPr>
          <w:noProof/>
        </w:rPr>
        <w:t xml:space="preserve"> USB port</w:t>
      </w:r>
      <w:r>
        <w:rPr>
          <w:noProof/>
        </w:rPr>
        <w:t>s</w:t>
      </w:r>
      <w:r w:rsidRPr="00BB647A">
        <w:rPr>
          <w:noProof/>
        </w:rPr>
        <w:t xml:space="preserve"> for:</w:t>
      </w:r>
    </w:p>
    <w:p w:rsidR="006B46B0" w:rsidRPr="00BB647A" w:rsidRDefault="006B46B0" w:rsidP="00E21D79">
      <w:pPr>
        <w:pStyle w:val="Heading3"/>
        <w:rPr>
          <w:noProof/>
        </w:rPr>
      </w:pPr>
      <w:r w:rsidRPr="00BB647A">
        <w:rPr>
          <w:noProof/>
        </w:rPr>
        <w:t>USB memory key archiving devices</w:t>
      </w:r>
    </w:p>
    <w:p w:rsidR="006B46B0" w:rsidRPr="00BB647A" w:rsidRDefault="006B46B0" w:rsidP="00E21D79">
      <w:pPr>
        <w:pStyle w:val="Heading3"/>
        <w:rPr>
          <w:noProof/>
        </w:rPr>
      </w:pPr>
      <w:r w:rsidRPr="00BB647A">
        <w:rPr>
          <w:noProof/>
        </w:rPr>
        <w:t>USB HDD archiving devices</w:t>
      </w:r>
    </w:p>
    <w:p w:rsidR="006B46B0" w:rsidRPr="00BB647A" w:rsidRDefault="006B46B0" w:rsidP="00E21D79">
      <w:pPr>
        <w:pStyle w:val="Heading3"/>
        <w:rPr>
          <w:noProof/>
        </w:rPr>
      </w:pPr>
      <w:r w:rsidRPr="00BB647A">
        <w:rPr>
          <w:noProof/>
        </w:rPr>
        <w:t>Mouse control functions</w:t>
      </w:r>
    </w:p>
    <w:p w:rsidR="006B46B0" w:rsidRDefault="006B46B0" w:rsidP="00E21D79">
      <w:pPr>
        <w:pStyle w:val="Heading2"/>
      </w:pPr>
      <w:r>
        <w:t>eSATA</w:t>
      </w:r>
    </w:p>
    <w:p w:rsidR="006B46B0" w:rsidRPr="00D735C7" w:rsidRDefault="006B46B0" w:rsidP="00E21D79">
      <w:pPr>
        <w:pStyle w:val="Heading3"/>
        <w:rPr>
          <w:noProof/>
        </w:rPr>
      </w:pPr>
      <w:r>
        <w:rPr>
          <w:noProof/>
        </w:rPr>
        <w:t xml:space="preserve"> </w:t>
      </w:r>
      <w:r w:rsidRPr="00D735C7">
        <w:rPr>
          <w:noProof/>
        </w:rPr>
        <w:t xml:space="preserve">The </w:t>
      </w:r>
      <w:r w:rsidR="00206EF5">
        <w:rPr>
          <w:noProof/>
        </w:rPr>
        <w:t>recorder</w:t>
      </w:r>
      <w:r w:rsidRPr="00D735C7">
        <w:rPr>
          <w:noProof/>
        </w:rPr>
        <w:t xml:space="preserve"> shall have an eSATA port for eSATA HDD archiving devices</w:t>
      </w:r>
    </w:p>
    <w:p w:rsidR="006B46B0" w:rsidRPr="00BB647A" w:rsidRDefault="006B46B0" w:rsidP="00E21D79">
      <w:pPr>
        <w:pStyle w:val="Heading2"/>
      </w:pPr>
      <w:r w:rsidRPr="00BB647A">
        <w:t xml:space="preserve">The </w:t>
      </w:r>
      <w:r w:rsidR="00206EF5">
        <w:t>recorder</w:t>
      </w:r>
      <w:r w:rsidRPr="00BB647A">
        <w:t xml:space="preserve"> shall have a removable strip for input/output connector to support the following functionality:</w:t>
      </w:r>
    </w:p>
    <w:p w:rsidR="006B46B0" w:rsidRPr="00BB647A" w:rsidRDefault="006B46B0" w:rsidP="00E21D79">
      <w:pPr>
        <w:pStyle w:val="Heading3"/>
      </w:pPr>
      <w:r w:rsidRPr="00BB647A">
        <w:t>Alarm inputs</w:t>
      </w:r>
    </w:p>
    <w:p w:rsidR="006B46B0" w:rsidRPr="00BB647A" w:rsidRDefault="006B46B0" w:rsidP="00E21D79">
      <w:pPr>
        <w:pStyle w:val="Heading3"/>
      </w:pPr>
      <w:r w:rsidRPr="00BB647A">
        <w:t>Relay outputs</w:t>
      </w:r>
    </w:p>
    <w:p w:rsidR="006B46B0" w:rsidRDefault="006B46B0" w:rsidP="00E21D79">
      <w:pPr>
        <w:pStyle w:val="Heading2"/>
      </w:pPr>
      <w:r>
        <w:lastRenderedPageBreak/>
        <w:t>Remote control</w:t>
      </w:r>
    </w:p>
    <w:p w:rsidR="006B46B0" w:rsidRPr="00BB647A" w:rsidRDefault="006B46B0" w:rsidP="00E21D79">
      <w:pPr>
        <w:pStyle w:val="Heading3"/>
        <w:rPr>
          <w:noProof/>
        </w:rPr>
      </w:pPr>
      <w:r w:rsidRPr="00BB647A">
        <w:rPr>
          <w:noProof/>
        </w:rPr>
        <w:t xml:space="preserve">The </w:t>
      </w:r>
      <w:r w:rsidR="00206EF5">
        <w:rPr>
          <w:noProof/>
        </w:rPr>
        <w:t>recorder</w:t>
      </w:r>
      <w:r w:rsidRPr="00BB647A">
        <w:rPr>
          <w:noProof/>
        </w:rPr>
        <w:t xml:space="preserve"> shall have an IR-remote that will emulate the front panel keys</w:t>
      </w:r>
    </w:p>
    <w:p w:rsidR="006B46B0" w:rsidRPr="00BB647A" w:rsidRDefault="006B46B0" w:rsidP="00E21D79">
      <w:pPr>
        <w:pStyle w:val="Heading2"/>
      </w:pPr>
      <w:r>
        <w:t xml:space="preserve">Mouse: </w:t>
      </w:r>
      <w:r w:rsidRPr="00BB647A">
        <w:t xml:space="preserve">The </w:t>
      </w:r>
      <w:r w:rsidR="00206EF5">
        <w:t>recorder</w:t>
      </w:r>
      <w:r w:rsidRPr="00BB647A">
        <w:t xml:space="preserve"> shall provide </w:t>
      </w:r>
      <w:r w:rsidR="0001169C">
        <w:t>m</w:t>
      </w:r>
      <w:r w:rsidRPr="00BB647A">
        <w:t>ouse control support for</w:t>
      </w:r>
    </w:p>
    <w:p w:rsidR="006B46B0" w:rsidRPr="00BB647A" w:rsidRDefault="006B46B0" w:rsidP="00E21D79">
      <w:pPr>
        <w:pStyle w:val="Heading3"/>
      </w:pPr>
      <w:r>
        <w:rPr>
          <w:rFonts w:hint="eastAsia"/>
          <w:lang w:eastAsia="zh-CN"/>
        </w:rPr>
        <w:t>A</w:t>
      </w:r>
      <w:r w:rsidRPr="00BB647A">
        <w:t>ll menu settings</w:t>
      </w:r>
      <w:r>
        <w:t xml:space="preserve"> and navigation functions</w:t>
      </w:r>
    </w:p>
    <w:p w:rsidR="006B46B0" w:rsidRPr="00BB647A" w:rsidRDefault="006B46B0" w:rsidP="00E21D79">
      <w:pPr>
        <w:pStyle w:val="Heading3"/>
      </w:pPr>
      <w:r>
        <w:rPr>
          <w:rFonts w:hint="eastAsia"/>
          <w:lang w:eastAsia="zh-CN"/>
        </w:rPr>
        <w:t>C</w:t>
      </w:r>
      <w:r w:rsidRPr="00BB647A">
        <w:t>ontrol functions live, playback, PTZ and archive</w:t>
      </w:r>
    </w:p>
    <w:p w:rsidR="002745F5" w:rsidRDefault="002745F5" w:rsidP="00082140">
      <w:pPr>
        <w:pStyle w:val="Head1"/>
      </w:pPr>
      <w:r>
        <w:t>28 05 27 Archival Systems for Electronic Safety and Security</w:t>
      </w:r>
    </w:p>
    <w:p w:rsidR="00EA38A8" w:rsidRPr="00BB647A" w:rsidRDefault="00EA38A8" w:rsidP="00EA38A8">
      <w:pPr>
        <w:pStyle w:val="Heading1"/>
      </w:pPr>
      <w:r w:rsidRPr="00BB647A">
        <w:t>Archiving</w:t>
      </w:r>
    </w:p>
    <w:p w:rsidR="00EA38A8" w:rsidRPr="00BB647A" w:rsidRDefault="00EA38A8" w:rsidP="00EA38A8">
      <w:pPr>
        <w:pStyle w:val="Heading2"/>
        <w:rPr>
          <w:noProof/>
        </w:rPr>
      </w:pPr>
      <w:r w:rsidRPr="00BB647A">
        <w:rPr>
          <w:noProof/>
        </w:rPr>
        <w:t xml:space="preserve">The </w:t>
      </w:r>
      <w:r w:rsidR="00206EF5">
        <w:rPr>
          <w:noProof/>
        </w:rPr>
        <w:t>recorder</w:t>
      </w:r>
      <w:r w:rsidRPr="00BB647A">
        <w:rPr>
          <w:noProof/>
        </w:rPr>
        <w:t xml:space="preserve"> shall support archiving of</w:t>
      </w:r>
      <w:r>
        <w:rPr>
          <w:noProof/>
        </w:rPr>
        <w:t xml:space="preserve"> recorded images through USB</w:t>
      </w:r>
      <w:r w:rsidRPr="00BB647A">
        <w:rPr>
          <w:noProof/>
        </w:rPr>
        <w:t xml:space="preserve"> memory stick.</w:t>
      </w:r>
    </w:p>
    <w:p w:rsidR="00EA38A8" w:rsidRPr="00BB647A" w:rsidRDefault="00EA38A8" w:rsidP="00EA38A8">
      <w:pPr>
        <w:pStyle w:val="Heading2"/>
        <w:rPr>
          <w:noProof/>
        </w:rPr>
      </w:pPr>
      <w:r w:rsidRPr="00BB647A">
        <w:rPr>
          <w:noProof/>
        </w:rPr>
        <w:t xml:space="preserve">The </w:t>
      </w:r>
      <w:r w:rsidR="00206EF5">
        <w:rPr>
          <w:noProof/>
        </w:rPr>
        <w:t>recorder</w:t>
      </w:r>
      <w:r w:rsidRPr="00BB647A">
        <w:rPr>
          <w:noProof/>
        </w:rPr>
        <w:t xml:space="preserve"> shall support archiving of recorded images thr</w:t>
      </w:r>
      <w:r w:rsidR="0001169C">
        <w:rPr>
          <w:noProof/>
        </w:rPr>
        <w:t xml:space="preserve">ough eSATA to an external eSATA </w:t>
      </w:r>
      <w:r w:rsidRPr="00BB647A">
        <w:rPr>
          <w:noProof/>
        </w:rPr>
        <w:t>HDD.</w:t>
      </w:r>
    </w:p>
    <w:p w:rsidR="00EA38A8" w:rsidRPr="00BB647A" w:rsidRDefault="00EA38A8" w:rsidP="00EA38A8">
      <w:pPr>
        <w:pStyle w:val="Heading2"/>
      </w:pPr>
      <w:r w:rsidRPr="00BB647A">
        <w:t xml:space="preserve">The </w:t>
      </w:r>
      <w:r w:rsidR="00206EF5">
        <w:t>recorder</w:t>
      </w:r>
      <w:r w:rsidRPr="00BB647A">
        <w:t xml:space="preserve"> shall support archiving of recorded video and audio data thro</w:t>
      </w:r>
      <w:r w:rsidR="0001169C">
        <w:t xml:space="preserve">ugh eSATA to an external eSATA </w:t>
      </w:r>
      <w:r w:rsidRPr="00BB647A">
        <w:t>HDD</w:t>
      </w:r>
    </w:p>
    <w:p w:rsidR="00EA38A8" w:rsidRPr="00BB647A" w:rsidRDefault="00EA38A8" w:rsidP="00EA38A8">
      <w:pPr>
        <w:pStyle w:val="Heading2"/>
      </w:pPr>
      <w:r w:rsidRPr="00BB647A">
        <w:t xml:space="preserve">The </w:t>
      </w:r>
      <w:r w:rsidR="00206EF5">
        <w:t>recorder</w:t>
      </w:r>
      <w:r w:rsidRPr="00BB647A">
        <w:t xml:space="preserve"> shall have an option to select the type of archiving device connected, when interfaced to the devices specified or approved equals.</w:t>
      </w:r>
    </w:p>
    <w:p w:rsidR="00EA38A8" w:rsidRPr="00BB647A" w:rsidRDefault="00EA38A8" w:rsidP="00EA38A8">
      <w:pPr>
        <w:pStyle w:val="Heading2"/>
      </w:pPr>
      <w:r w:rsidRPr="00BB647A">
        <w:t xml:space="preserve">The </w:t>
      </w:r>
      <w:r w:rsidR="00206EF5">
        <w:t>recorder</w:t>
      </w:r>
      <w:r w:rsidRPr="00BB647A">
        <w:t xml:space="preserve"> shall support selective archiving.</w:t>
      </w:r>
    </w:p>
    <w:p w:rsidR="00EA38A8" w:rsidRPr="00BB647A" w:rsidRDefault="00EA38A8" w:rsidP="00EA38A8">
      <w:pPr>
        <w:pStyle w:val="Heading2"/>
      </w:pPr>
      <w:r w:rsidRPr="00BB647A">
        <w:t xml:space="preserve">The </w:t>
      </w:r>
      <w:r w:rsidR="00206EF5">
        <w:t>recorder</w:t>
      </w:r>
      <w:r w:rsidRPr="00BB647A">
        <w:t xml:space="preserve"> shall have an on-screen progress indicator when selective archiving or restoration operations are accessing the archive device.</w:t>
      </w:r>
    </w:p>
    <w:p w:rsidR="00EA38A8" w:rsidRDefault="00EA38A8" w:rsidP="00EA38A8">
      <w:pPr>
        <w:pStyle w:val="Heading2"/>
      </w:pPr>
      <w:r w:rsidRPr="00BB647A">
        <w:t xml:space="preserve">The </w:t>
      </w:r>
      <w:r w:rsidR="00206EF5">
        <w:t>recorder</w:t>
      </w:r>
      <w:r w:rsidRPr="00BB647A">
        <w:t xml:space="preserve"> shall have an Automatic Delete Mode (ADM) that may be enabled or disabled, preventing any video that is older than a user-defined period from being viewed or archived, when the unit is used in jurisdictions that mandate a finite storage time. Automatic Delete Mode shall be programmable from </w:t>
      </w:r>
      <w:r w:rsidRPr="007F2F14">
        <w:t>0 to 60 days.</w:t>
      </w:r>
    </w:p>
    <w:p w:rsidR="00EF7E20" w:rsidRPr="00CA6B4A" w:rsidRDefault="00EF7E20" w:rsidP="00EF7E20">
      <w:pPr>
        <w:pStyle w:val="Heading2"/>
      </w:pPr>
      <w:r w:rsidRPr="00CA6B4A">
        <w:t>The recorder shall have the option to upload snapshots to a FTP server.</w:t>
      </w:r>
    </w:p>
    <w:p w:rsidR="00EF7E20" w:rsidRPr="00CA6B4A" w:rsidRDefault="00EF7E20" w:rsidP="00EF7E20">
      <w:pPr>
        <w:pStyle w:val="Heading2"/>
      </w:pPr>
      <w:r w:rsidRPr="00CA6B4A">
        <w:t>The recorder shall have the option to set up auto archiving for the recorded video to an internal or external device (USB, NAS)</w:t>
      </w:r>
    </w:p>
    <w:p w:rsidR="002745F5" w:rsidRDefault="002745F5" w:rsidP="00082140">
      <w:pPr>
        <w:pStyle w:val="Head2"/>
      </w:pPr>
      <w:r>
        <w:t>28 05 27.13 Storage Media</w:t>
      </w:r>
    </w:p>
    <w:p w:rsidR="00067F91" w:rsidRDefault="00067F91" w:rsidP="00067F91">
      <w:pPr>
        <w:pStyle w:val="Heading1"/>
      </w:pPr>
      <w:r>
        <w:t xml:space="preserve">Recorder </w:t>
      </w:r>
      <w:r w:rsidR="0001169C">
        <w:t>hard dr</w:t>
      </w:r>
      <w:r>
        <w:t>ives</w:t>
      </w:r>
    </w:p>
    <w:p w:rsidR="00E65905" w:rsidRPr="00BB647A" w:rsidRDefault="00E65905" w:rsidP="00E65905">
      <w:pPr>
        <w:pStyle w:val="Heading2"/>
      </w:pPr>
      <w:r w:rsidRPr="00BB647A">
        <w:t xml:space="preserve">The </w:t>
      </w:r>
      <w:r w:rsidR="00206EF5">
        <w:t>recorder</w:t>
      </w:r>
      <w:r w:rsidRPr="00BB647A">
        <w:t xml:space="preserve"> shall record video on a hard drive. No videotape or videotape recorders shall be required.</w:t>
      </w:r>
    </w:p>
    <w:p w:rsidR="00E65905" w:rsidRPr="00BB647A" w:rsidRDefault="00E65905" w:rsidP="00E65905">
      <w:pPr>
        <w:pStyle w:val="Heading2"/>
      </w:pPr>
      <w:r w:rsidRPr="00BB647A">
        <w:t xml:space="preserve">The </w:t>
      </w:r>
      <w:r w:rsidR="00206EF5">
        <w:t>recorder</w:t>
      </w:r>
      <w:r w:rsidRPr="00BB647A">
        <w:t xml:space="preserve"> shall support both internal and external hard </w:t>
      </w:r>
      <w:r>
        <w:t>drive</w:t>
      </w:r>
      <w:r w:rsidRPr="00BB647A">
        <w:t xml:space="preserve"> configurations.</w:t>
      </w:r>
    </w:p>
    <w:p w:rsidR="00E65905" w:rsidRPr="00BB647A" w:rsidRDefault="00E65905" w:rsidP="00E65905">
      <w:pPr>
        <w:pStyle w:val="Heading2"/>
      </w:pPr>
      <w:r w:rsidRPr="00BB647A">
        <w:t xml:space="preserve">Internal storage configurations </w:t>
      </w:r>
      <w:r>
        <w:t>shall be up to multiples of 8 HHDs</w:t>
      </w:r>
      <w:r w:rsidR="002E4BD6">
        <w:t xml:space="preserve"> (depending on the model)</w:t>
      </w:r>
      <w:r>
        <w:t xml:space="preserve"> using 2 TB, 4 TB</w:t>
      </w:r>
      <w:r>
        <w:rPr>
          <w:rFonts w:hint="eastAsia"/>
          <w:lang w:eastAsia="zh-CN"/>
        </w:rPr>
        <w:t>,</w:t>
      </w:r>
      <w:r>
        <w:rPr>
          <w:lang w:eastAsia="zh-CN"/>
        </w:rPr>
        <w:t xml:space="preserve"> or</w:t>
      </w:r>
      <w:r>
        <w:rPr>
          <w:rFonts w:hint="eastAsia"/>
          <w:lang w:eastAsia="zh-CN"/>
        </w:rPr>
        <w:t xml:space="preserve"> 6</w:t>
      </w:r>
      <w:r>
        <w:rPr>
          <w:lang w:eastAsia="zh-CN"/>
        </w:rPr>
        <w:t xml:space="preserve"> </w:t>
      </w:r>
      <w:r>
        <w:rPr>
          <w:rFonts w:hint="eastAsia"/>
          <w:lang w:eastAsia="zh-CN"/>
        </w:rPr>
        <w:t xml:space="preserve">TB </w:t>
      </w:r>
      <w:r>
        <w:rPr>
          <w:lang w:eastAsia="zh-CN"/>
        </w:rPr>
        <w:t>storage capacity per HDD</w:t>
      </w:r>
      <w:r>
        <w:rPr>
          <w:rFonts w:hint="eastAsia"/>
          <w:lang w:eastAsia="zh-CN"/>
        </w:rPr>
        <w:t>.</w:t>
      </w:r>
    </w:p>
    <w:p w:rsidR="00E65905" w:rsidRPr="00BB647A" w:rsidRDefault="00E65905" w:rsidP="00E65905">
      <w:pPr>
        <w:pStyle w:val="Heading2"/>
      </w:pPr>
      <w:r w:rsidRPr="00BB647A">
        <w:t>The utilized hard drives shall support</w:t>
      </w:r>
      <w:r w:rsidR="0001169C">
        <w:t xml:space="preserve"> the</w:t>
      </w:r>
      <w:r w:rsidRPr="00BB647A">
        <w:t xml:space="preserve"> latest SATA technology including SMART reporting</w:t>
      </w:r>
      <w:r>
        <w:t>.</w:t>
      </w:r>
    </w:p>
    <w:p w:rsidR="00E65905" w:rsidRDefault="00E65905" w:rsidP="00E65905">
      <w:pPr>
        <w:pStyle w:val="Heading2"/>
      </w:pPr>
      <w:r w:rsidRPr="00BB647A">
        <w:t>The utilized hard drives shall be especially developed for the Digital Video Archiving Industry</w:t>
      </w:r>
      <w:r>
        <w:t>.</w:t>
      </w:r>
    </w:p>
    <w:p w:rsidR="002E4BD6" w:rsidRPr="00CA6B4A" w:rsidRDefault="002E4BD6" w:rsidP="002E4BD6">
      <w:pPr>
        <w:pStyle w:val="Heading2"/>
      </w:pPr>
      <w:r w:rsidRPr="00CA6B4A">
        <w:t>A specific recorder model shall be available that supports RAID. The RAID levels that shall be supported are 0, 1, 5, 6 and 10.</w:t>
      </w:r>
    </w:p>
    <w:p w:rsidR="007E6E93" w:rsidRDefault="007E6E93" w:rsidP="007E6E93">
      <w:pPr>
        <w:pStyle w:val="Head1"/>
      </w:pPr>
      <w:r>
        <w:t>28 05 29 Storage Management Software for Electronic Safety and Security</w:t>
      </w:r>
    </w:p>
    <w:p w:rsidR="007E6E93" w:rsidRDefault="007E6E93" w:rsidP="007E6E93">
      <w:pPr>
        <w:pStyle w:val="Heading1"/>
      </w:pPr>
      <w:r>
        <w:t>Software</w:t>
      </w:r>
    </w:p>
    <w:p w:rsidR="007E6E93" w:rsidRDefault="007E6E93" w:rsidP="00A211CB">
      <w:pPr>
        <w:pStyle w:val="Heading2"/>
      </w:pPr>
      <w:r w:rsidRPr="00BB647A">
        <w:t xml:space="preserve">The </w:t>
      </w:r>
      <w:r>
        <w:t>recorder</w:t>
      </w:r>
      <w:r w:rsidRPr="00BB647A">
        <w:t xml:space="preserve"> shall be provided with a Graphical User Interface (GUI) software for remote playback and viewing that shall support the</w:t>
      </w:r>
      <w:r w:rsidRPr="00A211CB">
        <w:rPr>
          <w:color w:val="FF0000"/>
        </w:rPr>
        <w:t xml:space="preserve"> </w:t>
      </w:r>
      <w:r w:rsidR="00A211CB" w:rsidRPr="00CA6B4A">
        <w:t>Windows 7, 8 and 10 operating systems</w:t>
      </w:r>
      <w:r w:rsidRPr="00CA6B4A">
        <w:t xml:space="preserve"> </w:t>
      </w:r>
      <w:r w:rsidRPr="00BB647A">
        <w:t>a</w:t>
      </w:r>
      <w:r>
        <w:t>nd full searching capabilities.</w:t>
      </w:r>
    </w:p>
    <w:p w:rsidR="007E6E93" w:rsidRDefault="007E6E93" w:rsidP="007E6E93">
      <w:pPr>
        <w:pStyle w:val="Heading2"/>
      </w:pPr>
      <w:r w:rsidRPr="00BB647A">
        <w:t xml:space="preserve">It shall be possible to remotely set up the </w:t>
      </w:r>
      <w:r>
        <w:t>recorder</w:t>
      </w:r>
      <w:r w:rsidRPr="00BB647A">
        <w:t xml:space="preserve"> unit using the remote viewing software.</w:t>
      </w:r>
    </w:p>
    <w:p w:rsidR="007E6E93" w:rsidRPr="00CA6B4A" w:rsidRDefault="007E6E93" w:rsidP="007E6E93">
      <w:pPr>
        <w:pStyle w:val="Heading2"/>
      </w:pPr>
      <w:r w:rsidRPr="00CA6B4A">
        <w:t>The recorder shall be able to be operated with:</w:t>
      </w:r>
    </w:p>
    <w:p w:rsidR="007E6E93" w:rsidRPr="00CA6B4A" w:rsidRDefault="007E6E93" w:rsidP="007E6E93">
      <w:pPr>
        <w:pStyle w:val="Heading3"/>
      </w:pPr>
      <w:r w:rsidRPr="00CA6B4A">
        <w:lastRenderedPageBreak/>
        <w:t>Dedicated free of charge software.</w:t>
      </w:r>
    </w:p>
    <w:p w:rsidR="007E6E93" w:rsidRPr="00CA6B4A" w:rsidRDefault="007E6E93" w:rsidP="007E6E93">
      <w:pPr>
        <w:pStyle w:val="Heading3"/>
      </w:pPr>
      <w:r w:rsidRPr="00CA6B4A">
        <w:t>Dedicated free of charge mobile app.</w:t>
      </w:r>
    </w:p>
    <w:p w:rsidR="007E6E93" w:rsidRPr="00CA6B4A" w:rsidRDefault="007E6E93" w:rsidP="007E6E93">
      <w:pPr>
        <w:pStyle w:val="Heading3"/>
      </w:pPr>
      <w:r w:rsidRPr="00CA6B4A">
        <w:t xml:space="preserve">Integration software packages for </w:t>
      </w:r>
      <w:r w:rsidR="00617A2F">
        <w:t>Aritech</w:t>
      </w:r>
      <w:r w:rsidRPr="00CA6B4A">
        <w:t xml:space="preserve"> intrusion detection.</w:t>
      </w:r>
    </w:p>
    <w:p w:rsidR="007E6E93" w:rsidRPr="00CA6B4A" w:rsidRDefault="007E6E93" w:rsidP="007E6E93">
      <w:pPr>
        <w:pStyle w:val="Heading3"/>
      </w:pPr>
      <w:r w:rsidRPr="00CA6B4A">
        <w:t>Integration software packages for Lenel</w:t>
      </w:r>
      <w:r w:rsidR="00617A2F">
        <w:t>S2</w:t>
      </w:r>
      <w:r w:rsidRPr="00CA6B4A">
        <w:t xml:space="preserve"> OnGuard access control.</w:t>
      </w:r>
    </w:p>
    <w:p w:rsidR="007E6E93" w:rsidRPr="00CA6B4A" w:rsidRDefault="007E6E93" w:rsidP="007E6E93">
      <w:pPr>
        <w:pStyle w:val="Heading3"/>
      </w:pPr>
      <w:proofErr w:type="spellStart"/>
      <w:r w:rsidRPr="00CA6B4A">
        <w:t>MasterMind</w:t>
      </w:r>
      <w:proofErr w:type="spellEnd"/>
      <w:r w:rsidRPr="00CA6B4A">
        <w:t xml:space="preserve"> monitoring station software.</w:t>
      </w:r>
    </w:p>
    <w:p w:rsidR="007E6E93" w:rsidRPr="00CA6B4A" w:rsidRDefault="007E6E93" w:rsidP="007E6E93">
      <w:pPr>
        <w:pStyle w:val="Heading3"/>
      </w:pPr>
      <w:r w:rsidRPr="00CA6B4A">
        <w:t>Other software integration platforms using the SDK.</w:t>
      </w:r>
    </w:p>
    <w:p w:rsidR="002745F5" w:rsidRDefault="002745F5" w:rsidP="002517CA">
      <w:pPr>
        <w:pStyle w:val="Head1"/>
      </w:pPr>
      <w:r>
        <w:t>28 05 45 Systems Integration and Interconnection Requirements</w:t>
      </w:r>
    </w:p>
    <w:p w:rsidR="0075250F" w:rsidRPr="00E806D0" w:rsidRDefault="0075250F" w:rsidP="0075250F">
      <w:pPr>
        <w:pStyle w:val="Heading1"/>
      </w:pPr>
      <w:r w:rsidRPr="00E806D0">
        <w:t>OH-integration</w:t>
      </w:r>
    </w:p>
    <w:p w:rsidR="0075250F" w:rsidRPr="00E14FEE" w:rsidRDefault="0075250F" w:rsidP="0075250F">
      <w:pPr>
        <w:pStyle w:val="Heading2"/>
      </w:pPr>
      <w:r w:rsidRPr="00E14FEE">
        <w:t xml:space="preserve">The </w:t>
      </w:r>
      <w:r w:rsidR="007E6E93">
        <w:t>recorder</w:t>
      </w:r>
      <w:r w:rsidRPr="00E14FEE">
        <w:t xml:space="preserve"> shall integrate the Osborne-Hoffman alarm receiver software module. </w:t>
      </w:r>
    </w:p>
    <w:p w:rsidR="0075250F" w:rsidRPr="00E14FEE" w:rsidRDefault="0075250F" w:rsidP="0075250F">
      <w:pPr>
        <w:pStyle w:val="Heading2"/>
      </w:pPr>
      <w:r w:rsidRPr="00E14FEE">
        <w:t xml:space="preserve">The recorder will be able to receive SIA or XSIA events from </w:t>
      </w:r>
      <w:r w:rsidR="00617A2F">
        <w:t>Aritech</w:t>
      </w:r>
      <w:r w:rsidRPr="00E14FEE">
        <w:t xml:space="preserve"> alarm panels. </w:t>
      </w:r>
    </w:p>
    <w:p w:rsidR="0075250F" w:rsidRPr="00E14FEE" w:rsidRDefault="0075250F" w:rsidP="0075250F">
      <w:pPr>
        <w:pStyle w:val="Heading3"/>
      </w:pPr>
      <w:r w:rsidRPr="00E14FEE">
        <w:t>The recorder</w:t>
      </w:r>
      <w:r w:rsidR="00617A2F">
        <w:t xml:space="preserve"> can</w:t>
      </w:r>
      <w:r w:rsidRPr="00E14FEE">
        <w:t xml:space="preserve"> receive events from</w:t>
      </w:r>
      <w:r w:rsidR="0001169C">
        <w:t xml:space="preserve"> a maximum of three</w:t>
      </w:r>
      <w:r w:rsidRPr="00E14FEE">
        <w:t xml:space="preserve"> alarm panels and </w:t>
      </w:r>
      <w:r w:rsidR="0001169C">
        <w:t xml:space="preserve">a </w:t>
      </w:r>
      <w:r w:rsidRPr="00E14FEE">
        <w:t>maximum</w:t>
      </w:r>
      <w:r w:rsidR="0001169C">
        <w:t xml:space="preserve"> of</w:t>
      </w:r>
      <w:r w:rsidRPr="00E14FEE">
        <w:t xml:space="preserve"> 32 alarm zones per panel.</w:t>
      </w:r>
    </w:p>
    <w:p w:rsidR="0075250F" w:rsidRDefault="0075250F" w:rsidP="0075250F">
      <w:pPr>
        <w:pStyle w:val="Heading3"/>
      </w:pPr>
      <w:r w:rsidRPr="00E14FEE">
        <w:t>The recorder will display the events in the alarm center via the web page and will register the events in the log file.</w:t>
      </w:r>
    </w:p>
    <w:p w:rsidR="00E806D0" w:rsidRPr="00E806D0" w:rsidRDefault="00E806D0" w:rsidP="00E806D0">
      <w:pPr>
        <w:pStyle w:val="Heading3"/>
      </w:pPr>
      <w:r>
        <w:t xml:space="preserve">The recorder can report the events to a </w:t>
      </w:r>
      <w:r w:rsidR="00EF7E20">
        <w:t>software based on the SDK.</w:t>
      </w:r>
    </w:p>
    <w:p w:rsidR="0075250F" w:rsidRPr="00E14FEE" w:rsidRDefault="0075250F" w:rsidP="0075250F">
      <w:pPr>
        <w:pStyle w:val="Heading3"/>
      </w:pPr>
      <w:r w:rsidRPr="00E14FEE">
        <w:t>The following events can be received by the recorder:</w:t>
      </w:r>
    </w:p>
    <w:p w:rsidR="0075250F" w:rsidRPr="00E14FEE" w:rsidRDefault="0075250F" w:rsidP="0075250F">
      <w:pPr>
        <w:pStyle w:val="Heading4"/>
      </w:pPr>
      <w:r w:rsidRPr="00E14FEE">
        <w:t>Arming events (“C” events)</w:t>
      </w:r>
    </w:p>
    <w:p w:rsidR="0075250F" w:rsidRPr="00E14FEE" w:rsidRDefault="0075250F" w:rsidP="0075250F">
      <w:pPr>
        <w:pStyle w:val="Heading4"/>
      </w:pPr>
      <w:r w:rsidRPr="00E14FEE">
        <w:t>Disarming events (“O” events)</w:t>
      </w:r>
    </w:p>
    <w:p w:rsidR="0075250F" w:rsidRPr="00E14FEE" w:rsidRDefault="0075250F" w:rsidP="0075250F">
      <w:pPr>
        <w:pStyle w:val="Heading4"/>
      </w:pPr>
      <w:r w:rsidRPr="00E14FEE">
        <w:t>Alarm events (“A” as second character in the SIA/XSIA code)</w:t>
      </w:r>
    </w:p>
    <w:p w:rsidR="0075250F" w:rsidRPr="00E14FEE" w:rsidRDefault="0075250F" w:rsidP="0075250F">
      <w:pPr>
        <w:pStyle w:val="Heading4"/>
      </w:pPr>
      <w:r w:rsidRPr="00E14FEE">
        <w:t>Heartbeat alarms (OH &amp; recorder)</w:t>
      </w:r>
    </w:p>
    <w:p w:rsidR="0075250F" w:rsidRPr="00E14FEE" w:rsidRDefault="0075250F" w:rsidP="0075250F">
      <w:pPr>
        <w:pStyle w:val="Heading3"/>
      </w:pPr>
      <w:r w:rsidRPr="00E14FEE">
        <w:t>The following actions can be linked to each event</w:t>
      </w:r>
    </w:p>
    <w:p w:rsidR="0075250F" w:rsidRPr="00E14FEE" w:rsidRDefault="0075250F" w:rsidP="0075250F">
      <w:pPr>
        <w:pStyle w:val="Heading4"/>
      </w:pPr>
      <w:r w:rsidRPr="00E14FEE">
        <w:t>Buzzer</w:t>
      </w:r>
    </w:p>
    <w:p w:rsidR="0075250F" w:rsidRPr="00E14FEE" w:rsidRDefault="0075250F" w:rsidP="0075250F">
      <w:pPr>
        <w:pStyle w:val="Heading4"/>
      </w:pPr>
      <w:r w:rsidRPr="00E14FEE">
        <w:t>Trigger a relay output</w:t>
      </w:r>
    </w:p>
    <w:p w:rsidR="0075250F" w:rsidRPr="00E14FEE" w:rsidRDefault="0075250F" w:rsidP="0075250F">
      <w:pPr>
        <w:pStyle w:val="Heading4"/>
      </w:pPr>
      <w:r w:rsidRPr="00E14FEE">
        <w:t>Trigger recording for one or more cameras (alarm recording)</w:t>
      </w:r>
    </w:p>
    <w:p w:rsidR="0075250F" w:rsidRDefault="0075250F" w:rsidP="0075250F">
      <w:pPr>
        <w:pStyle w:val="Heading4"/>
      </w:pPr>
      <w:r w:rsidRPr="00E14FEE">
        <w:t>Call a preset, shadow tour</w:t>
      </w:r>
      <w:r w:rsidR="0001169C">
        <w:t>,</w:t>
      </w:r>
      <w:r w:rsidRPr="00E14FEE">
        <w:t xml:space="preserve"> or preset tour</w:t>
      </w:r>
    </w:p>
    <w:p w:rsidR="00E806D0" w:rsidRPr="00CA6B4A" w:rsidRDefault="00E806D0" w:rsidP="00E806D0">
      <w:pPr>
        <w:pStyle w:val="Heading4"/>
      </w:pPr>
      <w:r w:rsidRPr="00CA6B4A">
        <w:t>FTP upload of snapshots</w:t>
      </w:r>
    </w:p>
    <w:p w:rsidR="00E806D0" w:rsidRPr="00CA6B4A" w:rsidRDefault="00E806D0" w:rsidP="00E806D0">
      <w:pPr>
        <w:pStyle w:val="Heading4"/>
      </w:pPr>
      <w:r w:rsidRPr="00CA6B4A">
        <w:t>Send email</w:t>
      </w:r>
    </w:p>
    <w:p w:rsidR="00E806D0" w:rsidRPr="00CA6B4A" w:rsidRDefault="00E806D0" w:rsidP="00E806D0">
      <w:pPr>
        <w:pStyle w:val="Heading4"/>
      </w:pPr>
      <w:r w:rsidRPr="00CA6B4A">
        <w:t>Full screen monitoring</w:t>
      </w:r>
    </w:p>
    <w:p w:rsidR="00E806D0" w:rsidRPr="00E806D0" w:rsidRDefault="00E806D0" w:rsidP="00E806D0"/>
    <w:p w:rsidR="002745F5" w:rsidRDefault="002745F5" w:rsidP="00A211CB">
      <w:pPr>
        <w:pStyle w:val="Head2"/>
        <w:keepNext/>
      </w:pPr>
      <w:r>
        <w:t>28 05 45.11 Mechanical</w:t>
      </w:r>
    </w:p>
    <w:p w:rsidR="00CC42EA" w:rsidRDefault="00CC42EA" w:rsidP="00A211CB">
      <w:pPr>
        <w:pStyle w:val="Heading1"/>
        <w:keepNext/>
      </w:pPr>
      <w:r>
        <w:t>Mechanical</w:t>
      </w:r>
    </w:p>
    <w:p w:rsidR="0075250F" w:rsidRPr="00EF7E20" w:rsidRDefault="00A211CB" w:rsidP="00A211CB">
      <w:pPr>
        <w:pStyle w:val="Heading2"/>
      </w:pPr>
      <w:r w:rsidRPr="00A211CB">
        <w:t>Dimensions shall be 445 (W) x 390 (D) x70(H) mm, 19-inch (1.5U) EIA rack mounting. (there will also be a model that has a 2U desk</w:t>
      </w:r>
      <w:r w:rsidR="00B44E27">
        <w:t>-</w:t>
      </w:r>
      <w:r w:rsidRPr="00A211CB">
        <w:t>based chassis; dimensions: 445 (W) x 470 (D) x 90 (H) mm)</w:t>
      </w:r>
      <w:r w:rsidR="0001169C" w:rsidRPr="00EF7E20">
        <w:rPr>
          <w:szCs w:val="20"/>
        </w:rPr>
        <w:t>.</w:t>
      </w:r>
    </w:p>
    <w:p w:rsidR="0075250F" w:rsidRPr="00BB647A" w:rsidRDefault="007E6E93" w:rsidP="0075250F">
      <w:pPr>
        <w:pStyle w:val="Heading2"/>
      </w:pPr>
      <w:r>
        <w:t xml:space="preserve">Weight shall be </w:t>
      </w:r>
      <w:r w:rsidR="0075250F" w:rsidRPr="00EF7E20">
        <w:rPr>
          <w:lang w:eastAsia="zh-CN"/>
        </w:rPr>
        <w:t>10</w:t>
      </w:r>
      <w:r w:rsidR="0075250F" w:rsidRPr="00BB647A">
        <w:t xml:space="preserve"> kg</w:t>
      </w:r>
      <w:r w:rsidR="0075250F">
        <w:t xml:space="preserve"> </w:t>
      </w:r>
      <w:r w:rsidR="0075250F" w:rsidRPr="00BB647A">
        <w:t>maximum</w:t>
      </w:r>
      <w:r w:rsidR="0075250F">
        <w:rPr>
          <w:rFonts w:hint="eastAsia"/>
          <w:lang w:eastAsia="zh-CN"/>
        </w:rPr>
        <w:t xml:space="preserve"> without hard drive.</w:t>
      </w:r>
    </w:p>
    <w:p w:rsidR="002745F5" w:rsidRDefault="002745F5" w:rsidP="002517CA">
      <w:pPr>
        <w:pStyle w:val="Head2"/>
      </w:pPr>
      <w:r>
        <w:t>28 05 45.13 Electrical</w:t>
      </w:r>
    </w:p>
    <w:p w:rsidR="00CC42EA" w:rsidRDefault="00CC42EA" w:rsidP="00CC42EA">
      <w:pPr>
        <w:pStyle w:val="Heading1"/>
      </w:pPr>
      <w:r>
        <w:t>Electrical</w:t>
      </w:r>
    </w:p>
    <w:p w:rsidR="0075250F" w:rsidRPr="00BB647A" w:rsidRDefault="0075250F" w:rsidP="0075250F">
      <w:pPr>
        <w:pStyle w:val="Heading2"/>
      </w:pPr>
      <w:r w:rsidRPr="00BB647A">
        <w:t xml:space="preserve">Input voltage: </w:t>
      </w:r>
      <w:r>
        <w:t>100 to 240 VAC</w:t>
      </w:r>
      <w:r w:rsidRPr="00BB647A">
        <w:t xml:space="preserve">, </w:t>
      </w:r>
      <w:r>
        <w:t>50 to 60</w:t>
      </w:r>
      <w:r w:rsidRPr="00BB647A">
        <w:t xml:space="preserve"> H</w:t>
      </w:r>
      <w:r>
        <w:t>z.</w:t>
      </w:r>
    </w:p>
    <w:p w:rsidR="0075250F" w:rsidRPr="00BB647A" w:rsidRDefault="0075250F" w:rsidP="0075250F">
      <w:pPr>
        <w:pStyle w:val="Heading2"/>
      </w:pPr>
      <w:r>
        <w:t>Powe</w:t>
      </w:r>
      <w:r w:rsidRPr="00EF7E20">
        <w:t xml:space="preserve">r: </w:t>
      </w:r>
      <w:r w:rsidRPr="00EF7E20">
        <w:rPr>
          <w:rFonts w:hint="eastAsia"/>
          <w:lang w:eastAsia="zh-CN"/>
        </w:rPr>
        <w:t>45</w:t>
      </w:r>
      <w:r w:rsidRPr="00EF7E20">
        <w:rPr>
          <w:lang w:eastAsia="zh-CN"/>
        </w:rPr>
        <w:t xml:space="preserve"> </w:t>
      </w:r>
      <w:r w:rsidRPr="00EF7E20">
        <w:t>W</w:t>
      </w:r>
      <w:r w:rsidRPr="00BB647A">
        <w:t xml:space="preserve"> maximum</w:t>
      </w:r>
      <w:r>
        <w:rPr>
          <w:rFonts w:hint="eastAsia"/>
          <w:lang w:eastAsia="zh-CN"/>
        </w:rPr>
        <w:t xml:space="preserve"> without hard drive</w:t>
      </w:r>
      <w:r>
        <w:rPr>
          <w:lang w:eastAsia="zh-CN"/>
        </w:rPr>
        <w:t>.</w:t>
      </w:r>
    </w:p>
    <w:p w:rsidR="002745F5" w:rsidRDefault="002745F5" w:rsidP="002517CA">
      <w:pPr>
        <w:pStyle w:val="Head2"/>
      </w:pPr>
      <w:r>
        <w:t>28 05 45.15 Information</w:t>
      </w:r>
    </w:p>
    <w:p w:rsidR="002517CA" w:rsidRPr="00BB647A" w:rsidRDefault="002517CA" w:rsidP="002517CA">
      <w:pPr>
        <w:pStyle w:val="Heading1"/>
        <w:rPr>
          <w:noProof/>
        </w:rPr>
      </w:pPr>
      <w:r w:rsidRPr="00BB647A">
        <w:rPr>
          <w:noProof/>
        </w:rPr>
        <w:lastRenderedPageBreak/>
        <w:t>Environmental</w:t>
      </w:r>
    </w:p>
    <w:p w:rsidR="002517CA" w:rsidRPr="00BB647A" w:rsidRDefault="002517CA" w:rsidP="002517CA">
      <w:pPr>
        <w:pStyle w:val="Heading2"/>
      </w:pPr>
      <w:r w:rsidRPr="00BB647A">
        <w:t>Operating temperature range</w:t>
      </w:r>
      <w:r>
        <w:t xml:space="preserve"> </w:t>
      </w:r>
      <w:r w:rsidRPr="00BB647A">
        <w:t>-10 to +55</w:t>
      </w:r>
      <w:r>
        <w:t>°</w:t>
      </w:r>
      <w:r w:rsidRPr="00BB647A">
        <w:t>C</w:t>
      </w:r>
      <w:r w:rsidRPr="00EB5274">
        <w:rPr>
          <w:rFonts w:hint="eastAsia"/>
        </w:rPr>
        <w:t xml:space="preserve"> (14~131</w:t>
      </w:r>
      <w:r w:rsidRPr="00EB5274">
        <w:rPr>
          <w:rFonts w:hint="eastAsia"/>
        </w:rPr>
        <w:t>℉</w:t>
      </w:r>
      <w:r w:rsidRPr="00EB5274">
        <w:rPr>
          <w:rFonts w:hint="eastAsia"/>
        </w:rPr>
        <w:t>)</w:t>
      </w:r>
      <w:r>
        <w:rPr>
          <w:rFonts w:hint="eastAsia"/>
          <w:lang w:eastAsia="zh-CN"/>
        </w:rPr>
        <w:t>,</w:t>
      </w:r>
      <w:r>
        <w:t xml:space="preserve"> Relative humidity 10</w:t>
      </w:r>
      <w:r w:rsidRPr="00BB647A">
        <w:t xml:space="preserve"> to 90%</w:t>
      </w:r>
      <w:r w:rsidR="00FF5131">
        <w:t>.</w:t>
      </w:r>
    </w:p>
    <w:p w:rsidR="002517CA" w:rsidRPr="00BB647A" w:rsidRDefault="002517CA" w:rsidP="002517CA">
      <w:pPr>
        <w:pStyle w:val="Heading2"/>
      </w:pPr>
      <w:r>
        <w:t>Relative humidity: 10</w:t>
      </w:r>
      <w:r w:rsidRPr="00BB647A">
        <w:t xml:space="preserve"> to 90% non-condensing</w:t>
      </w:r>
      <w:r w:rsidR="00FF5131">
        <w:t>.</w:t>
      </w:r>
    </w:p>
    <w:p w:rsidR="002517CA" w:rsidRPr="00BB647A" w:rsidRDefault="002517CA" w:rsidP="002517CA">
      <w:pPr>
        <w:pStyle w:val="Heading1"/>
        <w:rPr>
          <w:noProof/>
        </w:rPr>
      </w:pPr>
      <w:r>
        <w:rPr>
          <w:noProof/>
        </w:rPr>
        <w:t>Compliance</w:t>
      </w:r>
    </w:p>
    <w:p w:rsidR="002517CA" w:rsidRPr="00BB647A" w:rsidRDefault="002517CA" w:rsidP="002517CA">
      <w:pPr>
        <w:pStyle w:val="Heading2"/>
      </w:pPr>
      <w:r w:rsidRPr="00BB647A">
        <w:t>FCC</w:t>
      </w:r>
    </w:p>
    <w:p w:rsidR="002517CA" w:rsidRPr="00BB647A" w:rsidRDefault="002517CA" w:rsidP="002517CA">
      <w:pPr>
        <w:pStyle w:val="Heading2"/>
      </w:pPr>
      <w:r w:rsidRPr="00BB647A">
        <w:t>CE</w:t>
      </w:r>
    </w:p>
    <w:p w:rsidR="002517CA" w:rsidRPr="008A1014" w:rsidRDefault="002517CA" w:rsidP="002517CA">
      <w:pPr>
        <w:pStyle w:val="Heading2"/>
      </w:pPr>
      <w:r w:rsidRPr="00BB647A">
        <w:t>UL</w:t>
      </w:r>
    </w:p>
    <w:p w:rsidR="006B46B0" w:rsidRDefault="006B46B0" w:rsidP="006B46B0">
      <w:pPr>
        <w:pStyle w:val="Head1"/>
      </w:pPr>
      <w:r>
        <w:t>28 05 53 Identification for Electronic Safety and Security</w:t>
      </w:r>
    </w:p>
    <w:p w:rsidR="006B46B0" w:rsidRDefault="006B46B0" w:rsidP="006B46B0">
      <w:pPr>
        <w:pStyle w:val="Heading1"/>
      </w:pPr>
      <w:r>
        <w:t>Identification</w:t>
      </w:r>
    </w:p>
    <w:p w:rsidR="006B46B0" w:rsidRDefault="006B46B0" w:rsidP="006B46B0">
      <w:pPr>
        <w:pStyle w:val="Heading2"/>
      </w:pPr>
      <w:r w:rsidRPr="00BB647A">
        <w:t xml:space="preserve">The </w:t>
      </w:r>
      <w:r>
        <w:rPr>
          <w:rFonts w:hint="eastAsia"/>
          <w:lang w:eastAsia="zh-CN"/>
        </w:rPr>
        <w:t>Network</w:t>
      </w:r>
      <w:r w:rsidRPr="00BB647A">
        <w:t xml:space="preserve"> Video Recorder with Ethernet connectivity shall be as manufactured by </w:t>
      </w:r>
      <w:r w:rsidR="00617A2F">
        <w:rPr>
          <w:lang w:eastAsia="zh-CN"/>
        </w:rPr>
        <w:t>Aritech</w:t>
      </w:r>
      <w:r w:rsidRPr="00BB647A">
        <w:t xml:space="preserve"> or an approved equal.</w:t>
      </w:r>
    </w:p>
    <w:p w:rsidR="00A77CCE" w:rsidRDefault="00A77CCE" w:rsidP="006C6AE6">
      <w:pPr>
        <w:pStyle w:val="INTERLOGIX-GrayHeader"/>
      </w:pPr>
      <w:r>
        <w:t>Contacting Support</w:t>
      </w:r>
    </w:p>
    <w:p w:rsidR="00720428" w:rsidRPr="00B66868" w:rsidRDefault="00720428" w:rsidP="00720428">
      <w:pPr>
        <w:pStyle w:val="BT"/>
      </w:pPr>
      <w:r w:rsidRPr="00B66868">
        <w:t>EMEA:</w:t>
      </w:r>
    </w:p>
    <w:p w:rsidR="00720428" w:rsidRDefault="00720428" w:rsidP="00720428">
      <w:pPr>
        <w:pStyle w:val="BT"/>
      </w:pPr>
      <w:r w:rsidRPr="00B66868">
        <w:t xml:space="preserve">See specific </w:t>
      </w:r>
      <w:r>
        <w:t>c</w:t>
      </w:r>
      <w:r w:rsidRPr="00B66868">
        <w:t>ountry listings at:</w:t>
      </w:r>
    </w:p>
    <w:p w:rsidR="00720428" w:rsidRDefault="00D110F7" w:rsidP="00720428">
      <w:pPr>
        <w:pStyle w:val="BT"/>
      </w:pPr>
      <w:hyperlink r:id="rId15" w:history="1">
        <w:r w:rsidR="00720428" w:rsidRPr="008E6EFC">
          <w:rPr>
            <w:rStyle w:val="Hyperlink"/>
            <w:rFonts w:cs="Arial"/>
          </w:rPr>
          <w:t>https://firesecurityproducts.com/en/support</w:t>
        </w:r>
      </w:hyperlink>
    </w:p>
    <w:p w:rsidR="00720428" w:rsidRDefault="00720428" w:rsidP="00720428">
      <w:pPr>
        <w:pStyle w:val="BT"/>
      </w:pPr>
      <w:r>
        <w:t>Australia:</w:t>
      </w:r>
    </w:p>
    <w:p w:rsidR="00720428" w:rsidRDefault="00720428" w:rsidP="00720428">
      <w:pPr>
        <w:pStyle w:val="BT"/>
        <w:rPr>
          <w:rFonts w:eastAsia="Times New Roman"/>
          <w:color w:val="000000" w:themeColor="text1"/>
        </w:rPr>
      </w:pPr>
      <w:r w:rsidRPr="00617A2F">
        <w:rPr>
          <w:rFonts w:eastAsia="Times New Roman"/>
        </w:rPr>
        <w:t>Email: firesecurityts@carrier.com</w:t>
      </w:r>
    </w:p>
    <w:p w:rsidR="00C54C53" w:rsidRPr="006C6AE6" w:rsidRDefault="00C54C53" w:rsidP="002051E1">
      <w:pPr>
        <w:pStyle w:val="BT"/>
      </w:pPr>
    </w:p>
    <w:sectPr w:rsidR="00C54C53" w:rsidRPr="006C6AE6" w:rsidSect="004134EB">
      <w:footerReference w:type="default" r:id="rId16"/>
      <w:type w:val="continuous"/>
      <w:pgSz w:w="11907" w:h="16840" w:code="9"/>
      <w:pgMar w:top="720" w:right="720" w:bottom="1151" w:left="1083" w:header="289" w:footer="578" w:gutter="357"/>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76D" w:rsidRDefault="000B676D">
      <w:r>
        <w:separator/>
      </w:r>
    </w:p>
  </w:endnote>
  <w:endnote w:type="continuationSeparator" w:id="0">
    <w:p w:rsidR="000B676D" w:rsidRDefault="000B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EF5" w:rsidRPr="004D6E0D" w:rsidRDefault="00206EF5" w:rsidP="00C307D2">
    <w:pPr>
      <w:pStyle w:val="Footer"/>
      <w:tabs>
        <w:tab w:val="clear" w:pos="10440"/>
        <w:tab w:val="right" w:pos="9720"/>
      </w:tabs>
    </w:pPr>
    <w:r>
      <w:fldChar w:fldCharType="begin"/>
    </w:r>
    <w:r w:rsidRPr="004D6E0D">
      <w:instrText xml:space="preserve"> PAGE </w:instrText>
    </w:r>
    <w:r>
      <w:fldChar w:fldCharType="separate"/>
    </w:r>
    <w:r w:rsidR="00CA6B4A">
      <w:rPr>
        <w:noProof/>
      </w:rPr>
      <w:t>4</w:t>
    </w:r>
    <w:r>
      <w:rPr>
        <w:noProof/>
      </w:rPr>
      <w:fldChar w:fldCharType="end"/>
    </w:r>
    <w:r w:rsidRPr="004D6E0D">
      <w:tab/>
    </w:r>
    <w:r>
      <w:fldChar w:fldCharType="begin"/>
    </w:r>
    <w:r w:rsidRPr="004D6E0D">
      <w:instrText xml:space="preserve"> DOCPROPERTY "Title" </w:instrText>
    </w:r>
    <w:r>
      <w:fldChar w:fldCharType="separate"/>
    </w:r>
    <w:r w:rsidR="00492C88">
      <w:t>TruVision TVN 22 A&amp;E Specifications</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EF5" w:rsidRPr="00A10560" w:rsidRDefault="00206EF5" w:rsidP="006C6AE6">
    <w:pPr>
      <w:pStyle w:val="Footer"/>
    </w:pPr>
    <w:r>
      <w:t>Product Brand, Product Name A&amp;E Specifications DDMONYY</w:t>
    </w:r>
    <w:r w:rsidRPr="00A10560">
      <w:tab/>
    </w:r>
    <w:r>
      <w:fldChar w:fldCharType="begin"/>
    </w:r>
    <w:r w:rsidRPr="00A10560">
      <w:instrText xml:space="preserve"> PAGE </w:instrText>
    </w:r>
    <w:r>
      <w:fldChar w:fldCharType="separate"/>
    </w:r>
    <w:r w:rsidR="00D71580">
      <w:rPr>
        <w:noProof/>
      </w:rPr>
      <w:t>13</w:t>
    </w:r>
    <w:r>
      <w:fldChar w:fldCharType="end"/>
    </w:r>
  </w:p>
  <w:p w:rsidR="00206EF5" w:rsidRPr="00EE7813" w:rsidRDefault="00206EF5" w:rsidP="006C6AE6">
    <w:pPr>
      <w:pStyle w:val="Footer"/>
    </w:pPr>
    <w:r w:rsidRPr="00711DEB">
      <w:t xml:space="preserve">© </w:t>
    </w:r>
    <w:proofErr w:type="gramStart"/>
    <w:r w:rsidRPr="00711DEB">
      <w:t>2012  UTC</w:t>
    </w:r>
    <w:proofErr w:type="gramEnd"/>
    <w:r w:rsidRPr="00711DEB">
      <w:t xml:space="preserve"> Fire &amp; Security Americas Corporation, Inc.  Interlogix is part of UTC Climate Controls &amp; Security, a unit of United Technologies Corporation.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E27" w:rsidRPr="006C6AE6" w:rsidRDefault="00B44E27" w:rsidP="00B44E27">
    <w:pPr>
      <w:pStyle w:val="Footer"/>
      <w:tabs>
        <w:tab w:val="right" w:pos="8931"/>
      </w:tabs>
    </w:pPr>
    <w:r w:rsidRPr="00476815">
      <w:t xml:space="preserve">© </w:t>
    </w:r>
    <w:r w:rsidRPr="00476815">
      <w:fldChar w:fldCharType="begin"/>
    </w:r>
    <w:r w:rsidRPr="00476815">
      <w:instrText xml:space="preserve"> DOCPROPERTY "Revision date" \@ "yyyy" </w:instrText>
    </w:r>
    <w:r w:rsidRPr="00476815">
      <w:fldChar w:fldCharType="separate"/>
    </w:r>
    <w:r w:rsidR="00492C88">
      <w:t>2021</w:t>
    </w:r>
    <w:r w:rsidRPr="00476815">
      <w:fldChar w:fldCharType="end"/>
    </w:r>
    <w:r w:rsidRPr="00476815">
      <w:t xml:space="preserve"> </w:t>
    </w:r>
    <w:r w:rsidR="00D110F7">
      <w:fldChar w:fldCharType="begin"/>
    </w:r>
    <w:r w:rsidR="00D110F7">
      <w:instrText xml:space="preserve"> DOCPROPERTY "Company" </w:instrText>
    </w:r>
    <w:r w:rsidR="00D110F7">
      <w:fldChar w:fldCharType="separate"/>
    </w:r>
    <w:r w:rsidR="00492C88">
      <w:t>Carrier</w:t>
    </w:r>
    <w:r w:rsidR="00D110F7">
      <w:fldChar w:fldCharType="end"/>
    </w:r>
    <w:r w:rsidRPr="00476815">
      <w:t>. All rights reserved.</w:t>
    </w:r>
    <w:r w:rsidR="00617A2F">
      <w:t xml:space="preserve"> </w:t>
    </w:r>
    <w:r w:rsidR="00617A2F" w:rsidRPr="00A25E92">
      <w:t>Specifications subject to change without prior notice</w:t>
    </w:r>
    <w:r w:rsidR="00617A2F">
      <w:t>.  TruVision</w:t>
    </w:r>
    <w:r w:rsidR="00617A2F" w:rsidRPr="00403F79">
      <w:t xml:space="preserve"> names and logos are a product brand of Aritech, a part of </w:t>
    </w:r>
    <w:r w:rsidR="00617A2F">
      <w:fldChar w:fldCharType="begin"/>
    </w:r>
    <w:r w:rsidR="00617A2F">
      <w:instrText xml:space="preserve"> DOCPROPERTY "Company" </w:instrText>
    </w:r>
    <w:r w:rsidR="00617A2F">
      <w:fldChar w:fldCharType="separate"/>
    </w:r>
    <w:r w:rsidR="00617A2F">
      <w:t>Carrier</w:t>
    </w:r>
    <w:r w:rsidR="00617A2F">
      <w:fldChar w:fldCharType="end"/>
    </w:r>
    <w:r w:rsidR="00617A2F">
      <w:t>. Other trade names used in this document may be trademarks or registered trademarks of the manufacturers or vendors of the respective products</w:t>
    </w:r>
    <w:r>
      <w:t>.</w:t>
    </w:r>
  </w:p>
  <w:p w:rsidR="00206EF5" w:rsidRPr="00C42F5A" w:rsidRDefault="00206EF5" w:rsidP="00C42F5A">
    <w:pPr>
      <w:pStyle w:val="Footer"/>
      <w:tabs>
        <w:tab w:val="clear" w:pos="10440"/>
        <w:tab w:val="right" w:pos="10135"/>
      </w:tabs>
      <w:rPr>
        <w:lang w:val="en-GB"/>
      </w:rPr>
    </w:pPr>
    <w:r>
      <w:fldChar w:fldCharType="begin"/>
    </w:r>
    <w:r w:rsidRPr="00C42F5A">
      <w:rPr>
        <w:lang w:val="en-GB"/>
      </w:rPr>
      <w:instrText xml:space="preserve"> DOCPROPERTY "Title" </w:instrText>
    </w:r>
    <w:r>
      <w:fldChar w:fldCharType="separate"/>
    </w:r>
    <w:r w:rsidR="00492C88">
      <w:rPr>
        <w:lang w:val="en-GB"/>
      </w:rPr>
      <w:t>TruVision TVN 22 A&amp;E Specifications</w:t>
    </w:r>
    <w:r>
      <w:fldChar w:fldCharType="end"/>
    </w:r>
    <w:r w:rsidRPr="00C42F5A">
      <w:rPr>
        <w:lang w:val="en-GB"/>
      </w:rPr>
      <w:tab/>
    </w:r>
    <w:r>
      <w:fldChar w:fldCharType="begin"/>
    </w:r>
    <w:r w:rsidRPr="00C42F5A">
      <w:rPr>
        <w:lang w:val="en-GB"/>
      </w:rPr>
      <w:instrText xml:space="preserve"> PAGE </w:instrText>
    </w:r>
    <w:r>
      <w:fldChar w:fldCharType="separate"/>
    </w:r>
    <w:r w:rsidR="00CA6B4A">
      <w:rPr>
        <w:noProof/>
        <w:lang w:val="en-GB"/>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EF5" w:rsidRPr="004D6E0D" w:rsidRDefault="00206EF5" w:rsidP="005B4B74">
    <w:pPr>
      <w:pStyle w:val="Footer"/>
      <w:tabs>
        <w:tab w:val="clear" w:pos="10440"/>
        <w:tab w:val="right" w:pos="9720"/>
      </w:tabs>
    </w:pPr>
    <w:r>
      <w:fldChar w:fldCharType="begin"/>
    </w:r>
    <w:r w:rsidRPr="004D6E0D">
      <w:instrText xml:space="preserve"> DOCPROPERTY "Title" </w:instrText>
    </w:r>
    <w:r>
      <w:fldChar w:fldCharType="separate"/>
    </w:r>
    <w:r w:rsidR="00492C88">
      <w:t>TruVision TVN 22 A&amp;E Specifications</w:t>
    </w:r>
    <w:r>
      <w:fldChar w:fldCharType="end"/>
    </w:r>
    <w:r w:rsidRPr="004D6E0D">
      <w:tab/>
    </w:r>
    <w:r>
      <w:fldChar w:fldCharType="begin"/>
    </w:r>
    <w:r w:rsidRPr="004D6E0D">
      <w:instrText xml:space="preserve"> PAGE </w:instrText>
    </w:r>
    <w:r>
      <w:fldChar w:fldCharType="separate"/>
    </w:r>
    <w:r w:rsidR="00CA6B4A">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76D" w:rsidRDefault="000B676D">
      <w:r>
        <w:separator/>
      </w:r>
    </w:p>
  </w:footnote>
  <w:footnote w:type="continuationSeparator" w:id="0">
    <w:p w:rsidR="000B676D" w:rsidRDefault="000B6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EF5" w:rsidRDefault="00206EF5">
    <w:pPr>
      <w:pStyle w:val="Header"/>
      <w:rPr>
        <w:lang w:val="fr-FR"/>
      </w:rPr>
    </w:pPr>
  </w:p>
  <w:p w:rsidR="00206EF5" w:rsidRPr="00C42F5A" w:rsidRDefault="00206EF5">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EF5" w:rsidRDefault="00206EF5">
    <w:pPr>
      <w:pStyle w:val="Header"/>
      <w:rPr>
        <w:lang w:val="fr-FR"/>
      </w:rPr>
    </w:pPr>
  </w:p>
  <w:p w:rsidR="00206EF5" w:rsidRPr="00C42F5A" w:rsidRDefault="00206EF5">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54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2B840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4692421"/>
    <w:multiLevelType w:val="hybridMultilevel"/>
    <w:tmpl w:val="91222C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315E9"/>
    <w:multiLevelType w:val="hybridMultilevel"/>
    <w:tmpl w:val="37C052B4"/>
    <w:lvl w:ilvl="0" w:tplc="04090011">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28B3126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3BB4160"/>
    <w:multiLevelType w:val="multilevel"/>
    <w:tmpl w:val="5D9CB89C"/>
    <w:styleLink w:val="HeadingsAE"/>
    <w:lvl w:ilvl="0">
      <w:start w:val="1"/>
      <w:numFmt w:val="upperLetter"/>
      <w:pStyle w:val="Heading1"/>
      <w:lvlText w:val="%1."/>
      <w:lvlJc w:val="left"/>
      <w:pPr>
        <w:ind w:left="567" w:hanging="567"/>
      </w:pPr>
      <w:rPr>
        <w:rFonts w:hint="default"/>
      </w:rPr>
    </w:lvl>
    <w:lvl w:ilvl="1">
      <w:start w:val="1"/>
      <w:numFmt w:val="decimal"/>
      <w:pStyle w:val="Heading2"/>
      <w:lvlText w:val="%2."/>
      <w:lvlJc w:val="left"/>
      <w:pPr>
        <w:ind w:left="1134" w:hanging="567"/>
      </w:pPr>
      <w:rPr>
        <w:rFonts w:hint="default"/>
      </w:rPr>
    </w:lvl>
    <w:lvl w:ilvl="2">
      <w:start w:val="1"/>
      <w:numFmt w:val="lowerLetter"/>
      <w:pStyle w:val="Heading3"/>
      <w:lvlText w:val="%3."/>
      <w:lvlJc w:val="left"/>
      <w:pPr>
        <w:tabs>
          <w:tab w:val="num" w:pos="1985"/>
        </w:tabs>
        <w:ind w:left="1843" w:hanging="567"/>
      </w:pPr>
      <w:rPr>
        <w:rFonts w:hint="default"/>
      </w:rPr>
    </w:lvl>
    <w:lvl w:ilvl="3">
      <w:start w:val="1"/>
      <w:numFmt w:val="lowerRoman"/>
      <w:pStyle w:val="Heading4"/>
      <w:lvlText w:val="%4)"/>
      <w:lvlJc w:val="left"/>
      <w:pPr>
        <w:tabs>
          <w:tab w:val="num" w:pos="2552"/>
        </w:tabs>
        <w:ind w:left="2552" w:hanging="567"/>
      </w:pPr>
      <w:rPr>
        <w:rFonts w:hint="default"/>
      </w:rPr>
    </w:lvl>
    <w:lvl w:ilvl="4">
      <w:start w:val="1"/>
      <w:numFmt w:val="lowerLetter"/>
      <w:pStyle w:val="Heading5"/>
      <w:lvlText w:val="%5)"/>
      <w:lvlJc w:val="left"/>
      <w:pPr>
        <w:tabs>
          <w:tab w:val="num" w:pos="3119"/>
        </w:tabs>
        <w:ind w:left="3119" w:hanging="567"/>
      </w:pPr>
      <w:rPr>
        <w:rFonts w:hint="default"/>
      </w:rPr>
    </w:lvl>
    <w:lvl w:ilvl="5">
      <w:start w:val="1"/>
      <w:numFmt w:val="decimal"/>
      <w:pStyle w:val="Heading6"/>
      <w:lvlText w:val="%6)"/>
      <w:lvlJc w:val="left"/>
      <w:pPr>
        <w:tabs>
          <w:tab w:val="num" w:pos="3686"/>
        </w:tabs>
        <w:ind w:left="3686"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7BE0395"/>
    <w:multiLevelType w:val="hybridMultilevel"/>
    <w:tmpl w:val="91222C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0"/>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evenAndOddHeaders/>
  <w:drawingGridHorizontalSpacing w:val="10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E0D"/>
    <w:rsid w:val="00007BF0"/>
    <w:rsid w:val="0001169C"/>
    <w:rsid w:val="00011F43"/>
    <w:rsid w:val="0002688E"/>
    <w:rsid w:val="00067F91"/>
    <w:rsid w:val="00082140"/>
    <w:rsid w:val="000A7D1F"/>
    <w:rsid w:val="000B676D"/>
    <w:rsid w:val="000B6D71"/>
    <w:rsid w:val="000C212A"/>
    <w:rsid w:val="000C2825"/>
    <w:rsid w:val="000C6AE0"/>
    <w:rsid w:val="000D02B8"/>
    <w:rsid w:val="000F2EB1"/>
    <w:rsid w:val="000F5985"/>
    <w:rsid w:val="000F6D36"/>
    <w:rsid w:val="001019F8"/>
    <w:rsid w:val="001131B6"/>
    <w:rsid w:val="00145184"/>
    <w:rsid w:val="001526F6"/>
    <w:rsid w:val="001802C0"/>
    <w:rsid w:val="001A217F"/>
    <w:rsid w:val="001B1E96"/>
    <w:rsid w:val="001D0006"/>
    <w:rsid w:val="001D2CDB"/>
    <w:rsid w:val="001D7E7F"/>
    <w:rsid w:val="001F4D71"/>
    <w:rsid w:val="00203A19"/>
    <w:rsid w:val="002051E1"/>
    <w:rsid w:val="00206EF5"/>
    <w:rsid w:val="002327E8"/>
    <w:rsid w:val="00234A56"/>
    <w:rsid w:val="002517CA"/>
    <w:rsid w:val="00263FED"/>
    <w:rsid w:val="002745F5"/>
    <w:rsid w:val="00280764"/>
    <w:rsid w:val="00286F27"/>
    <w:rsid w:val="002B34F9"/>
    <w:rsid w:val="002C656B"/>
    <w:rsid w:val="002D0BD1"/>
    <w:rsid w:val="002E4BD6"/>
    <w:rsid w:val="002E7330"/>
    <w:rsid w:val="002F0AA6"/>
    <w:rsid w:val="002F7F8D"/>
    <w:rsid w:val="00300979"/>
    <w:rsid w:val="003013DB"/>
    <w:rsid w:val="0031050B"/>
    <w:rsid w:val="003123A5"/>
    <w:rsid w:val="003270D2"/>
    <w:rsid w:val="00335371"/>
    <w:rsid w:val="003557D4"/>
    <w:rsid w:val="00367BEA"/>
    <w:rsid w:val="003849B4"/>
    <w:rsid w:val="0038672E"/>
    <w:rsid w:val="00395982"/>
    <w:rsid w:val="003C2E7D"/>
    <w:rsid w:val="00412947"/>
    <w:rsid w:val="004134EB"/>
    <w:rsid w:val="00417E29"/>
    <w:rsid w:val="00445094"/>
    <w:rsid w:val="00462A06"/>
    <w:rsid w:val="00475174"/>
    <w:rsid w:val="00492C88"/>
    <w:rsid w:val="00494E34"/>
    <w:rsid w:val="004B627E"/>
    <w:rsid w:val="004B6CEA"/>
    <w:rsid w:val="004C7032"/>
    <w:rsid w:val="004D3F28"/>
    <w:rsid w:val="004D6E0D"/>
    <w:rsid w:val="004D7474"/>
    <w:rsid w:val="004F0530"/>
    <w:rsid w:val="004F29FF"/>
    <w:rsid w:val="00500A5D"/>
    <w:rsid w:val="005033DD"/>
    <w:rsid w:val="005106D1"/>
    <w:rsid w:val="005219B5"/>
    <w:rsid w:val="00531F93"/>
    <w:rsid w:val="0053216E"/>
    <w:rsid w:val="00541DB2"/>
    <w:rsid w:val="00542E50"/>
    <w:rsid w:val="00564F56"/>
    <w:rsid w:val="00582F53"/>
    <w:rsid w:val="00593473"/>
    <w:rsid w:val="005B4B74"/>
    <w:rsid w:val="005B7D48"/>
    <w:rsid w:val="005D3B95"/>
    <w:rsid w:val="005E1D37"/>
    <w:rsid w:val="005E5764"/>
    <w:rsid w:val="005F243F"/>
    <w:rsid w:val="005F4B30"/>
    <w:rsid w:val="00603F75"/>
    <w:rsid w:val="006162A0"/>
    <w:rsid w:val="00617A2F"/>
    <w:rsid w:val="00665249"/>
    <w:rsid w:val="00671B4B"/>
    <w:rsid w:val="00683445"/>
    <w:rsid w:val="00693E02"/>
    <w:rsid w:val="006A1553"/>
    <w:rsid w:val="006B4059"/>
    <w:rsid w:val="006B46B0"/>
    <w:rsid w:val="006C2061"/>
    <w:rsid w:val="006C51F1"/>
    <w:rsid w:val="006C6AE6"/>
    <w:rsid w:val="006D38A9"/>
    <w:rsid w:val="006E161B"/>
    <w:rsid w:val="006F1C17"/>
    <w:rsid w:val="00702E68"/>
    <w:rsid w:val="00715944"/>
    <w:rsid w:val="00720428"/>
    <w:rsid w:val="007223DF"/>
    <w:rsid w:val="0075250F"/>
    <w:rsid w:val="00772AF2"/>
    <w:rsid w:val="00776AF9"/>
    <w:rsid w:val="00782171"/>
    <w:rsid w:val="007A255F"/>
    <w:rsid w:val="007A45EA"/>
    <w:rsid w:val="007A5A8B"/>
    <w:rsid w:val="007C46F7"/>
    <w:rsid w:val="007E6E93"/>
    <w:rsid w:val="00800A73"/>
    <w:rsid w:val="00815826"/>
    <w:rsid w:val="00815BE4"/>
    <w:rsid w:val="00820CE5"/>
    <w:rsid w:val="008238A4"/>
    <w:rsid w:val="008338B8"/>
    <w:rsid w:val="0083580C"/>
    <w:rsid w:val="00836FB5"/>
    <w:rsid w:val="00841E10"/>
    <w:rsid w:val="0085027F"/>
    <w:rsid w:val="00865314"/>
    <w:rsid w:val="00865B89"/>
    <w:rsid w:val="0087537D"/>
    <w:rsid w:val="00884912"/>
    <w:rsid w:val="008A128D"/>
    <w:rsid w:val="008E1C41"/>
    <w:rsid w:val="008F2F77"/>
    <w:rsid w:val="009028A9"/>
    <w:rsid w:val="00903A29"/>
    <w:rsid w:val="009051BB"/>
    <w:rsid w:val="009078EC"/>
    <w:rsid w:val="0093433A"/>
    <w:rsid w:val="00962B04"/>
    <w:rsid w:val="009861F0"/>
    <w:rsid w:val="00997A56"/>
    <w:rsid w:val="00997C2D"/>
    <w:rsid w:val="009D040C"/>
    <w:rsid w:val="009D0977"/>
    <w:rsid w:val="009D09C9"/>
    <w:rsid w:val="009E7F2A"/>
    <w:rsid w:val="009F70C7"/>
    <w:rsid w:val="00A159FB"/>
    <w:rsid w:val="00A211CB"/>
    <w:rsid w:val="00A25731"/>
    <w:rsid w:val="00A3184C"/>
    <w:rsid w:val="00A47CC3"/>
    <w:rsid w:val="00A50ADC"/>
    <w:rsid w:val="00A5786D"/>
    <w:rsid w:val="00A70C49"/>
    <w:rsid w:val="00A71080"/>
    <w:rsid w:val="00A73A82"/>
    <w:rsid w:val="00A77CCE"/>
    <w:rsid w:val="00A87911"/>
    <w:rsid w:val="00AA09BF"/>
    <w:rsid w:val="00AA3F8A"/>
    <w:rsid w:val="00AE4859"/>
    <w:rsid w:val="00AF0109"/>
    <w:rsid w:val="00B15172"/>
    <w:rsid w:val="00B24BD1"/>
    <w:rsid w:val="00B44E27"/>
    <w:rsid w:val="00B51AC8"/>
    <w:rsid w:val="00B60570"/>
    <w:rsid w:val="00B675F5"/>
    <w:rsid w:val="00B72E75"/>
    <w:rsid w:val="00BA158F"/>
    <w:rsid w:val="00BD3CE6"/>
    <w:rsid w:val="00BE60EA"/>
    <w:rsid w:val="00BF1CD6"/>
    <w:rsid w:val="00C10D08"/>
    <w:rsid w:val="00C2155E"/>
    <w:rsid w:val="00C307D2"/>
    <w:rsid w:val="00C42F5A"/>
    <w:rsid w:val="00C53983"/>
    <w:rsid w:val="00C54C53"/>
    <w:rsid w:val="00C5643F"/>
    <w:rsid w:val="00C87FAC"/>
    <w:rsid w:val="00C93140"/>
    <w:rsid w:val="00C94E83"/>
    <w:rsid w:val="00CA1045"/>
    <w:rsid w:val="00CA6B4A"/>
    <w:rsid w:val="00CB15F7"/>
    <w:rsid w:val="00CB4C78"/>
    <w:rsid w:val="00CB63F3"/>
    <w:rsid w:val="00CC3981"/>
    <w:rsid w:val="00CC42EA"/>
    <w:rsid w:val="00CD594C"/>
    <w:rsid w:val="00CF02CC"/>
    <w:rsid w:val="00D110F7"/>
    <w:rsid w:val="00D13402"/>
    <w:rsid w:val="00D1417B"/>
    <w:rsid w:val="00D24C68"/>
    <w:rsid w:val="00D276A1"/>
    <w:rsid w:val="00D46D09"/>
    <w:rsid w:val="00D539DB"/>
    <w:rsid w:val="00D710FA"/>
    <w:rsid w:val="00D71580"/>
    <w:rsid w:val="00D75B51"/>
    <w:rsid w:val="00D847FE"/>
    <w:rsid w:val="00DA15BF"/>
    <w:rsid w:val="00DA3A00"/>
    <w:rsid w:val="00DB2571"/>
    <w:rsid w:val="00DC3F14"/>
    <w:rsid w:val="00DF3B8C"/>
    <w:rsid w:val="00E01BDA"/>
    <w:rsid w:val="00E11162"/>
    <w:rsid w:val="00E13F56"/>
    <w:rsid w:val="00E20444"/>
    <w:rsid w:val="00E21D79"/>
    <w:rsid w:val="00E65905"/>
    <w:rsid w:val="00E70EEF"/>
    <w:rsid w:val="00E806D0"/>
    <w:rsid w:val="00E87C67"/>
    <w:rsid w:val="00E9471E"/>
    <w:rsid w:val="00E95377"/>
    <w:rsid w:val="00EA38A8"/>
    <w:rsid w:val="00EB28D0"/>
    <w:rsid w:val="00EB727D"/>
    <w:rsid w:val="00EE3AF0"/>
    <w:rsid w:val="00EE7813"/>
    <w:rsid w:val="00EF7E20"/>
    <w:rsid w:val="00F27960"/>
    <w:rsid w:val="00F43766"/>
    <w:rsid w:val="00F4778A"/>
    <w:rsid w:val="00F51180"/>
    <w:rsid w:val="00F554F6"/>
    <w:rsid w:val="00F8263C"/>
    <w:rsid w:val="00FC3E24"/>
    <w:rsid w:val="00FF291E"/>
    <w:rsid w:val="00FF5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39753E5"/>
  <w15:docId w15:val="{AE39B0CA-85A5-401A-AA68-8CF61279E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255F"/>
    <w:pPr>
      <w:widowControl w:val="0"/>
    </w:pPr>
    <w:rPr>
      <w:rFonts w:ascii="Arial" w:hAnsi="Arial"/>
      <w:color w:val="FF0000"/>
      <w:szCs w:val="24"/>
    </w:rPr>
  </w:style>
  <w:style w:type="paragraph" w:styleId="Heading1">
    <w:name w:val="heading 1"/>
    <w:aliases w:val="H1"/>
    <w:next w:val="BT"/>
    <w:qFormat/>
    <w:rsid w:val="00DA3A00"/>
    <w:pPr>
      <w:numPr>
        <w:numId w:val="1"/>
      </w:numPr>
      <w:tabs>
        <w:tab w:val="left" w:pos="567"/>
      </w:tabs>
      <w:spacing w:before="120" w:line="260" w:lineRule="exact"/>
      <w:outlineLvl w:val="0"/>
    </w:pPr>
    <w:rPr>
      <w:rFonts w:ascii="Arial" w:eastAsia="Arial Unicode MS" w:hAnsi="Arial" w:cs="Arial"/>
      <w:bCs/>
      <w:szCs w:val="32"/>
    </w:rPr>
  </w:style>
  <w:style w:type="paragraph" w:styleId="Heading2">
    <w:name w:val="heading 2"/>
    <w:aliases w:val="H2"/>
    <w:basedOn w:val="Heading1"/>
    <w:next w:val="BT"/>
    <w:link w:val="Heading2Char"/>
    <w:qFormat/>
    <w:rsid w:val="00DA3A00"/>
    <w:pPr>
      <w:numPr>
        <w:ilvl w:val="1"/>
      </w:numPr>
      <w:tabs>
        <w:tab w:val="clear" w:pos="567"/>
        <w:tab w:val="left" w:pos="1134"/>
      </w:tabs>
      <w:outlineLvl w:val="1"/>
    </w:pPr>
    <w:rPr>
      <w:iCs/>
      <w:szCs w:val="28"/>
    </w:rPr>
  </w:style>
  <w:style w:type="paragraph" w:styleId="Heading3">
    <w:name w:val="heading 3"/>
    <w:aliases w:val="H3"/>
    <w:basedOn w:val="Heading2"/>
    <w:next w:val="BT"/>
    <w:qFormat/>
    <w:rsid w:val="005B4B74"/>
    <w:pPr>
      <w:numPr>
        <w:ilvl w:val="2"/>
      </w:numPr>
      <w:tabs>
        <w:tab w:val="clear" w:pos="1134"/>
        <w:tab w:val="left" w:pos="1701"/>
      </w:tabs>
      <w:ind w:left="1714" w:hanging="562"/>
      <w:outlineLvl w:val="2"/>
    </w:pPr>
    <w:rPr>
      <w:color w:val="333333"/>
      <w:szCs w:val="26"/>
    </w:rPr>
  </w:style>
  <w:style w:type="paragraph" w:styleId="Heading4">
    <w:name w:val="heading 4"/>
    <w:basedOn w:val="Heading3"/>
    <w:next w:val="Normal"/>
    <w:qFormat/>
    <w:rsid w:val="00DA3A00"/>
    <w:pPr>
      <w:numPr>
        <w:ilvl w:val="3"/>
      </w:numPr>
      <w:tabs>
        <w:tab w:val="clear" w:pos="1701"/>
        <w:tab w:val="clear" w:pos="2552"/>
        <w:tab w:val="left" w:pos="2268"/>
      </w:tabs>
      <w:ind w:left="2268"/>
      <w:outlineLvl w:val="3"/>
    </w:pPr>
    <w:rPr>
      <w:color w:val="auto"/>
      <w:szCs w:val="28"/>
    </w:rPr>
  </w:style>
  <w:style w:type="paragraph" w:styleId="Heading5">
    <w:name w:val="heading 5"/>
    <w:basedOn w:val="Heading4"/>
    <w:next w:val="Normal"/>
    <w:qFormat/>
    <w:rsid w:val="00DA3A00"/>
    <w:pPr>
      <w:numPr>
        <w:ilvl w:val="4"/>
      </w:numPr>
      <w:tabs>
        <w:tab w:val="clear" w:pos="2268"/>
        <w:tab w:val="clear" w:pos="3119"/>
        <w:tab w:val="left" w:pos="2835"/>
      </w:tabs>
      <w:ind w:left="2835"/>
      <w:outlineLvl w:val="4"/>
    </w:pPr>
    <w:rPr>
      <w:bCs w:val="0"/>
      <w:iCs w:val="0"/>
      <w:szCs w:val="26"/>
    </w:rPr>
  </w:style>
  <w:style w:type="paragraph" w:styleId="Heading6">
    <w:name w:val="heading 6"/>
    <w:basedOn w:val="Heading5"/>
    <w:next w:val="Normal"/>
    <w:qFormat/>
    <w:rsid w:val="00DA3A00"/>
    <w:pPr>
      <w:numPr>
        <w:ilvl w:val="5"/>
      </w:numPr>
      <w:tabs>
        <w:tab w:val="clear" w:pos="2835"/>
        <w:tab w:val="clear" w:pos="3686"/>
        <w:tab w:val="left" w:pos="3402"/>
      </w:tabs>
      <w:ind w:left="3402"/>
      <w:outlineLvl w:val="5"/>
    </w:pPr>
    <w:rPr>
      <w:bCs/>
      <w:szCs w:val="22"/>
    </w:rPr>
  </w:style>
  <w:style w:type="paragraph" w:styleId="Heading7">
    <w:name w:val="heading 7"/>
    <w:basedOn w:val="H0"/>
    <w:next w:val="Normal"/>
    <w:qFormat/>
    <w:rsid w:val="00C93140"/>
    <w:pPr>
      <w:outlineLvl w:val="6"/>
    </w:pPr>
    <w:rPr>
      <w:color w:val="FF0000"/>
    </w:rPr>
  </w:style>
  <w:style w:type="paragraph" w:styleId="Heading8">
    <w:name w:val="heading 8"/>
    <w:basedOn w:val="H0"/>
    <w:next w:val="Normal"/>
    <w:qFormat/>
    <w:rsid w:val="00C93140"/>
    <w:pPr>
      <w:outlineLvl w:val="7"/>
    </w:pPr>
    <w:rPr>
      <w:iCs/>
      <w:color w:val="FF0000"/>
    </w:rPr>
  </w:style>
  <w:style w:type="paragraph" w:styleId="Heading9">
    <w:name w:val="heading 9"/>
    <w:basedOn w:val="H0"/>
    <w:next w:val="Normal"/>
    <w:qFormat/>
    <w:rsid w:val="00C93140"/>
    <w:pPr>
      <w:outlineLvl w:val="8"/>
    </w:pPr>
    <w:rPr>
      <w:color w:val="FF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0">
    <w:name w:val="H0"/>
    <w:rsid w:val="00E9471E"/>
    <w:pPr>
      <w:keepNext/>
      <w:keepLines/>
      <w:widowControl w:val="0"/>
      <w:spacing w:line="440" w:lineRule="exact"/>
    </w:pPr>
    <w:rPr>
      <w:rFonts w:ascii="Arial" w:eastAsia="Arial Unicode MS" w:hAnsi="Arial" w:cs="Arial"/>
      <w:b/>
      <w:color w:val="808080" w:themeColor="background1" w:themeShade="80"/>
      <w:sz w:val="40"/>
    </w:rPr>
  </w:style>
  <w:style w:type="paragraph" w:customStyle="1" w:styleId="BT">
    <w:name w:val="BT"/>
    <w:basedOn w:val="B0"/>
    <w:link w:val="BTChar"/>
    <w:rsid w:val="000F6D36"/>
  </w:style>
  <w:style w:type="paragraph" w:customStyle="1" w:styleId="B0">
    <w:name w:val="B0"/>
    <w:rsid w:val="00445094"/>
    <w:pPr>
      <w:spacing w:before="120" w:line="260" w:lineRule="exact"/>
    </w:pPr>
    <w:rPr>
      <w:rFonts w:ascii="Arial" w:eastAsia="Arial Unicode MS" w:hAnsi="Arial" w:cs="Arial"/>
    </w:rPr>
  </w:style>
  <w:style w:type="paragraph" w:customStyle="1" w:styleId="BC">
    <w:name w:val="BC"/>
    <w:basedOn w:val="B0"/>
    <w:rsid w:val="00445094"/>
    <w:pPr>
      <w:spacing w:line="240" w:lineRule="auto"/>
    </w:pPr>
    <w:rPr>
      <w:rFonts w:ascii="Courier New" w:hAnsi="Courier New"/>
    </w:rPr>
  </w:style>
  <w:style w:type="paragraph" w:customStyle="1" w:styleId="D0">
    <w:name w:val="D0"/>
    <w:rsid w:val="00445094"/>
    <w:pPr>
      <w:keepLines/>
      <w:widowControl w:val="0"/>
      <w:spacing w:line="200" w:lineRule="exact"/>
    </w:pPr>
    <w:rPr>
      <w:rFonts w:ascii="Arial" w:eastAsia="Arial Unicode MS" w:hAnsi="Arial" w:cs="Arial"/>
      <w:sz w:val="16"/>
    </w:rPr>
  </w:style>
  <w:style w:type="paragraph" w:styleId="Caption">
    <w:name w:val="caption"/>
    <w:basedOn w:val="D0"/>
    <w:next w:val="Normal"/>
    <w:qFormat/>
    <w:rsid w:val="00C93140"/>
    <w:rPr>
      <w:color w:val="FF0000"/>
    </w:rPr>
  </w:style>
  <w:style w:type="character" w:customStyle="1" w:styleId="CC">
    <w:name w:val="CC"/>
    <w:basedOn w:val="DefaultParagraphFont"/>
    <w:rsid w:val="00445094"/>
    <w:rPr>
      <w:rFonts w:ascii="Courier New" w:hAnsi="Courier New"/>
      <w:sz w:val="20"/>
    </w:rPr>
  </w:style>
  <w:style w:type="character" w:customStyle="1" w:styleId="CE">
    <w:name w:val="CE"/>
    <w:basedOn w:val="DefaultParagraphFont"/>
    <w:rsid w:val="00445094"/>
    <w:rPr>
      <w:i/>
    </w:rPr>
  </w:style>
  <w:style w:type="character" w:customStyle="1" w:styleId="CG">
    <w:name w:val="CG"/>
    <w:basedOn w:val="DefaultParagraphFont"/>
    <w:rsid w:val="00445094"/>
    <w:rPr>
      <w:b/>
      <w:color w:val="666666"/>
    </w:rPr>
  </w:style>
  <w:style w:type="character" w:customStyle="1" w:styleId="CH">
    <w:name w:val="CH"/>
    <w:basedOn w:val="DefaultParagraphFont"/>
    <w:rsid w:val="00445094"/>
    <w:rPr>
      <w:color w:val="0000FF"/>
      <w:u w:val="single"/>
    </w:rPr>
  </w:style>
  <w:style w:type="character" w:customStyle="1" w:styleId="CR">
    <w:name w:val="CR"/>
    <w:basedOn w:val="DefaultParagraphFont"/>
    <w:rsid w:val="00445094"/>
    <w:rPr>
      <w:b/>
      <w:color w:val="333333"/>
    </w:rPr>
  </w:style>
  <w:style w:type="character" w:customStyle="1" w:styleId="CS">
    <w:name w:val="CS"/>
    <w:basedOn w:val="DefaultParagraphFont"/>
    <w:rsid w:val="00445094"/>
    <w:rPr>
      <w:b/>
    </w:rPr>
  </w:style>
  <w:style w:type="character" w:customStyle="1" w:styleId="CT">
    <w:name w:val="CT"/>
    <w:basedOn w:val="DefaultParagraphFont"/>
    <w:rsid w:val="00445094"/>
    <w:rPr>
      <w:i/>
    </w:rPr>
  </w:style>
  <w:style w:type="character" w:customStyle="1" w:styleId="CX">
    <w:name w:val="CX"/>
    <w:basedOn w:val="DefaultParagraphFont"/>
    <w:rsid w:val="00445094"/>
    <w:rPr>
      <w:color w:val="0000FF"/>
    </w:rPr>
  </w:style>
  <w:style w:type="paragraph" w:customStyle="1" w:styleId="FC">
    <w:name w:val="FC"/>
    <w:basedOn w:val="D0"/>
    <w:next w:val="FG"/>
    <w:rsid w:val="00445094"/>
    <w:pPr>
      <w:keepNext/>
      <w:pBdr>
        <w:bottom w:val="single" w:sz="4" w:space="3" w:color="C0C0C0"/>
      </w:pBdr>
      <w:spacing w:before="360"/>
    </w:pPr>
    <w:rPr>
      <w:b/>
      <w:color w:val="333333"/>
    </w:rPr>
  </w:style>
  <w:style w:type="paragraph" w:customStyle="1" w:styleId="FG">
    <w:name w:val="FG"/>
    <w:basedOn w:val="D0"/>
    <w:next w:val="BT"/>
    <w:rsid w:val="00445094"/>
    <w:pPr>
      <w:spacing w:before="180" w:after="180" w:line="240" w:lineRule="auto"/>
      <w:jc w:val="center"/>
    </w:pPr>
  </w:style>
  <w:style w:type="paragraph" w:styleId="Footer">
    <w:name w:val="footer"/>
    <w:basedOn w:val="D0"/>
    <w:link w:val="FooterChar"/>
    <w:rsid w:val="006C6AE6"/>
    <w:pPr>
      <w:tabs>
        <w:tab w:val="right" w:pos="10440"/>
      </w:tabs>
      <w:spacing w:before="60" w:line="240" w:lineRule="auto"/>
    </w:pPr>
    <w:rPr>
      <w:sz w:val="20"/>
    </w:rPr>
  </w:style>
  <w:style w:type="paragraph" w:customStyle="1" w:styleId="HL">
    <w:name w:val="HL"/>
    <w:basedOn w:val="H0"/>
    <w:next w:val="BT"/>
    <w:rsid w:val="00445094"/>
    <w:pPr>
      <w:pageBreakBefore/>
      <w:pBdr>
        <w:top w:val="single" w:sz="24" w:space="1" w:color="E6E6E6"/>
        <w:bottom w:val="single" w:sz="24" w:space="1" w:color="E6E6E6"/>
      </w:pBdr>
      <w:shd w:val="clear" w:color="auto" w:fill="E6E6E6"/>
      <w:outlineLvl w:val="0"/>
    </w:pPr>
    <w:rPr>
      <w:color w:val="808080"/>
    </w:rPr>
  </w:style>
  <w:style w:type="paragraph" w:customStyle="1" w:styleId="HC">
    <w:name w:val="HC"/>
    <w:basedOn w:val="H0"/>
    <w:next w:val="BT"/>
    <w:rsid w:val="00445094"/>
    <w:pPr>
      <w:framePr w:w="10440" w:wrap="notBeside" w:hAnchor="margin" w:y="1"/>
      <w:spacing w:before="720" w:after="1440" w:line="760" w:lineRule="exact"/>
      <w:outlineLvl w:val="0"/>
    </w:pPr>
    <w:rPr>
      <w:b w:val="0"/>
      <w:sz w:val="72"/>
    </w:rPr>
  </w:style>
  <w:style w:type="character" w:customStyle="1" w:styleId="HC1">
    <w:name w:val="HC1"/>
    <w:basedOn w:val="DefaultParagraphFont"/>
    <w:rsid w:val="00445094"/>
    <w:rPr>
      <w:color w:val="808080"/>
    </w:rPr>
  </w:style>
  <w:style w:type="character" w:customStyle="1" w:styleId="HC2">
    <w:name w:val="HC2"/>
    <w:basedOn w:val="DefaultParagraphFont"/>
    <w:rsid w:val="00445094"/>
    <w:rPr>
      <w:color w:val="333333"/>
    </w:rPr>
  </w:style>
  <w:style w:type="paragraph" w:styleId="Header">
    <w:name w:val="header"/>
    <w:basedOn w:val="D0"/>
    <w:rsid w:val="00445094"/>
    <w:pPr>
      <w:tabs>
        <w:tab w:val="right" w:pos="10440"/>
      </w:tabs>
      <w:spacing w:line="240" w:lineRule="auto"/>
    </w:pPr>
  </w:style>
  <w:style w:type="paragraph" w:customStyle="1" w:styleId="HT">
    <w:name w:val="HT"/>
    <w:basedOn w:val="H0"/>
    <w:next w:val="BT"/>
    <w:rsid w:val="00007BF0"/>
    <w:pPr>
      <w:spacing w:before="480" w:after="480" w:line="480" w:lineRule="exact"/>
      <w:outlineLvl w:val="0"/>
    </w:pPr>
    <w:rPr>
      <w:b w:val="0"/>
      <w:color w:val="333333"/>
      <w:sz w:val="48"/>
    </w:rPr>
  </w:style>
  <w:style w:type="paragraph" w:styleId="Index1">
    <w:name w:val="index 1"/>
    <w:aliases w:val="I1"/>
    <w:basedOn w:val="D0"/>
    <w:semiHidden/>
    <w:rsid w:val="00445094"/>
    <w:pPr>
      <w:ind w:left="576" w:hanging="576"/>
    </w:pPr>
  </w:style>
  <w:style w:type="paragraph" w:styleId="Index2">
    <w:name w:val="index 2"/>
    <w:aliases w:val="I2"/>
    <w:basedOn w:val="D0"/>
    <w:semiHidden/>
    <w:rsid w:val="00445094"/>
    <w:pPr>
      <w:ind w:left="576" w:hanging="288"/>
    </w:pPr>
  </w:style>
  <w:style w:type="paragraph" w:customStyle="1" w:styleId="IndexEntry">
    <w:name w:val="Index Entry"/>
    <w:aliases w:val="XE"/>
    <w:basedOn w:val="D0"/>
    <w:rsid w:val="00445094"/>
    <w:pPr>
      <w:keepNext/>
    </w:pPr>
    <w:rPr>
      <w:vanish/>
      <w:color w:val="008000"/>
    </w:rPr>
  </w:style>
  <w:style w:type="paragraph" w:styleId="IndexHeading">
    <w:name w:val="index heading"/>
    <w:aliases w:val="IH"/>
    <w:basedOn w:val="H0"/>
    <w:next w:val="Index1"/>
    <w:semiHidden/>
    <w:rsid w:val="00445094"/>
    <w:pPr>
      <w:spacing w:before="240" w:after="120"/>
    </w:pPr>
    <w:rPr>
      <w:color w:val="333333"/>
    </w:rPr>
  </w:style>
  <w:style w:type="paragraph" w:customStyle="1" w:styleId="LB">
    <w:name w:val="LB"/>
    <w:basedOn w:val="B0"/>
    <w:rsid w:val="00007BF0"/>
    <w:pPr>
      <w:ind w:left="360" w:hanging="360"/>
    </w:pPr>
    <w:rPr>
      <w:sz w:val="18"/>
    </w:rPr>
  </w:style>
  <w:style w:type="paragraph" w:customStyle="1" w:styleId="LC">
    <w:name w:val="LC"/>
    <w:basedOn w:val="B0"/>
    <w:rsid w:val="0002688E"/>
    <w:pPr>
      <w:spacing w:line="260" w:lineRule="atLeast"/>
      <w:ind w:left="360"/>
    </w:pPr>
    <w:rPr>
      <w:sz w:val="18"/>
    </w:rPr>
  </w:style>
  <w:style w:type="paragraph" w:customStyle="1" w:styleId="LG">
    <w:name w:val="LG"/>
    <w:basedOn w:val="B0"/>
    <w:rsid w:val="00445094"/>
    <w:pPr>
      <w:ind w:left="360" w:hanging="360"/>
    </w:pPr>
  </w:style>
  <w:style w:type="paragraph" w:customStyle="1" w:styleId="LN">
    <w:name w:val="LN"/>
    <w:basedOn w:val="B0"/>
    <w:rsid w:val="00234A56"/>
    <w:pPr>
      <w:ind w:left="360" w:hanging="360"/>
    </w:pPr>
    <w:rPr>
      <w:sz w:val="18"/>
    </w:rPr>
  </w:style>
  <w:style w:type="paragraph" w:customStyle="1" w:styleId="MK">
    <w:name w:val="MK"/>
    <w:basedOn w:val="D0"/>
    <w:rsid w:val="00445094"/>
    <w:pPr>
      <w:pBdr>
        <w:top w:val="single" w:sz="24" w:space="1" w:color="FFFF99"/>
        <w:left w:val="single" w:sz="24" w:space="4" w:color="FFFF99"/>
        <w:bottom w:val="single" w:sz="24" w:space="1" w:color="FFFF99"/>
        <w:right w:val="single" w:sz="24" w:space="4" w:color="FFFF99"/>
      </w:pBdr>
      <w:shd w:val="clear" w:color="auto" w:fill="FFFF99"/>
      <w:spacing w:before="120"/>
    </w:pPr>
    <w:rPr>
      <w:color w:val="FF0000"/>
    </w:rPr>
  </w:style>
  <w:style w:type="paragraph" w:customStyle="1" w:styleId="RC">
    <w:name w:val="RC"/>
    <w:basedOn w:val="B0"/>
    <w:next w:val="BT"/>
    <w:rsid w:val="00234A56"/>
    <w:pPr>
      <w:keepLines/>
      <w:pBdr>
        <w:top w:val="single" w:sz="4" w:space="3" w:color="C0C0C0"/>
        <w:bottom w:val="single" w:sz="4" w:space="3" w:color="C0C0C0"/>
      </w:pBdr>
      <w:spacing w:before="180" w:after="60"/>
    </w:pPr>
    <w:rPr>
      <w:sz w:val="18"/>
    </w:rPr>
  </w:style>
  <w:style w:type="paragraph" w:customStyle="1" w:styleId="RN">
    <w:name w:val="RN"/>
    <w:basedOn w:val="B0"/>
    <w:next w:val="BT"/>
    <w:rsid w:val="00445094"/>
    <w:pPr>
      <w:keepLines/>
    </w:pPr>
  </w:style>
  <w:style w:type="paragraph" w:customStyle="1" w:styleId="RW">
    <w:name w:val="RW"/>
    <w:basedOn w:val="B0"/>
    <w:next w:val="BT"/>
    <w:rsid w:val="00234A56"/>
    <w:pPr>
      <w:keepLines/>
      <w:pBdr>
        <w:top w:val="single" w:sz="4" w:space="3" w:color="C0C0C0"/>
        <w:bottom w:val="single" w:sz="4" w:space="3" w:color="C0C0C0"/>
      </w:pBdr>
      <w:spacing w:before="180" w:after="60"/>
    </w:pPr>
    <w:rPr>
      <w:sz w:val="18"/>
    </w:rPr>
  </w:style>
  <w:style w:type="paragraph" w:customStyle="1" w:styleId="SA">
    <w:name w:val="SA"/>
    <w:basedOn w:val="B0"/>
    <w:uiPriority w:val="99"/>
    <w:rsid w:val="00007BF0"/>
    <w:pPr>
      <w:ind w:left="360" w:hanging="360"/>
    </w:pPr>
    <w:rPr>
      <w:sz w:val="18"/>
    </w:rPr>
  </w:style>
  <w:style w:type="paragraph" w:customStyle="1" w:styleId="SC">
    <w:name w:val="SC"/>
    <w:basedOn w:val="B0"/>
    <w:next w:val="SA"/>
    <w:rsid w:val="00445094"/>
    <w:pPr>
      <w:spacing w:line="260" w:lineRule="atLeast"/>
      <w:ind w:left="360"/>
    </w:pPr>
  </w:style>
  <w:style w:type="paragraph" w:customStyle="1" w:styleId="SH">
    <w:name w:val="SH"/>
    <w:basedOn w:val="H0"/>
    <w:next w:val="SA"/>
    <w:rsid w:val="00445094"/>
    <w:pPr>
      <w:spacing w:before="240"/>
    </w:pPr>
    <w:rPr>
      <w:color w:val="333333"/>
    </w:rPr>
  </w:style>
  <w:style w:type="paragraph" w:customStyle="1" w:styleId="TC">
    <w:name w:val="TC"/>
    <w:basedOn w:val="D0"/>
    <w:rsid w:val="00007BF0"/>
    <w:pPr>
      <w:spacing w:before="60" w:after="60"/>
    </w:pPr>
  </w:style>
  <w:style w:type="paragraph" w:customStyle="1" w:styleId="TH">
    <w:name w:val="TH"/>
    <w:basedOn w:val="D0"/>
    <w:next w:val="TC"/>
    <w:rsid w:val="00445094"/>
    <w:pPr>
      <w:keepNext/>
      <w:spacing w:before="60" w:after="60"/>
    </w:pPr>
    <w:rPr>
      <w:b/>
      <w:color w:val="333333"/>
    </w:rPr>
  </w:style>
  <w:style w:type="paragraph" w:customStyle="1" w:styleId="TN">
    <w:name w:val="TN"/>
    <w:basedOn w:val="D0"/>
    <w:rsid w:val="00007BF0"/>
    <w:pPr>
      <w:spacing w:before="120"/>
    </w:pPr>
  </w:style>
  <w:style w:type="paragraph" w:styleId="TOC1">
    <w:name w:val="toc 1"/>
    <w:aliases w:val="T1"/>
    <w:basedOn w:val="D0"/>
    <w:next w:val="TOC2"/>
    <w:semiHidden/>
    <w:rsid w:val="00445094"/>
    <w:pPr>
      <w:keepNext/>
      <w:spacing w:line="260" w:lineRule="exact"/>
      <w:ind w:left="720" w:hanging="720"/>
    </w:pPr>
    <w:rPr>
      <w:noProof/>
      <w:sz w:val="20"/>
      <w:szCs w:val="72"/>
    </w:rPr>
  </w:style>
  <w:style w:type="paragraph" w:styleId="TOC2">
    <w:name w:val="toc 2"/>
    <w:aliases w:val="T2"/>
    <w:basedOn w:val="D0"/>
    <w:semiHidden/>
    <w:rsid w:val="00445094"/>
    <w:pPr>
      <w:spacing w:line="260" w:lineRule="exact"/>
      <w:ind w:left="720" w:hanging="360"/>
    </w:pPr>
    <w:rPr>
      <w:noProof/>
      <w:sz w:val="20"/>
      <w:szCs w:val="36"/>
    </w:rPr>
  </w:style>
  <w:style w:type="paragraph" w:customStyle="1" w:styleId="FN">
    <w:name w:val="FN"/>
    <w:basedOn w:val="D0"/>
    <w:rsid w:val="00445094"/>
    <w:pPr>
      <w:spacing w:before="100"/>
      <w:ind w:left="360" w:hanging="360"/>
    </w:pPr>
  </w:style>
  <w:style w:type="character" w:customStyle="1" w:styleId="BTChar">
    <w:name w:val="BT Char"/>
    <w:basedOn w:val="DefaultParagraphFont"/>
    <w:link w:val="BT"/>
    <w:locked/>
    <w:rsid w:val="000F6D36"/>
    <w:rPr>
      <w:rFonts w:ascii="Arial" w:eastAsia="Arial Unicode MS" w:hAnsi="Arial" w:cs="Arial"/>
    </w:rPr>
  </w:style>
  <w:style w:type="paragraph" w:customStyle="1" w:styleId="TS">
    <w:name w:val="TS"/>
    <w:basedOn w:val="D0"/>
    <w:rsid w:val="00445094"/>
    <w:pPr>
      <w:spacing w:line="240" w:lineRule="auto"/>
    </w:pPr>
  </w:style>
  <w:style w:type="paragraph" w:customStyle="1" w:styleId="TT">
    <w:name w:val="TT"/>
    <w:basedOn w:val="D0"/>
    <w:next w:val="TH"/>
    <w:rsid w:val="00445094"/>
    <w:pPr>
      <w:keepNext/>
      <w:spacing w:before="360" w:after="60"/>
    </w:pPr>
    <w:rPr>
      <w:b/>
      <w:color w:val="333333"/>
    </w:rPr>
  </w:style>
  <w:style w:type="paragraph" w:customStyle="1" w:styleId="XH1">
    <w:name w:val="XH1"/>
    <w:basedOn w:val="Heading1"/>
    <w:rsid w:val="00445094"/>
    <w:pPr>
      <w:spacing w:before="0" w:after="720"/>
    </w:pPr>
  </w:style>
  <w:style w:type="paragraph" w:customStyle="1" w:styleId="XH2">
    <w:name w:val="XH2"/>
    <w:basedOn w:val="Heading2"/>
    <w:rsid w:val="00445094"/>
    <w:pPr>
      <w:spacing w:before="0" w:after="120"/>
    </w:pPr>
  </w:style>
  <w:style w:type="character" w:styleId="Hyperlink">
    <w:name w:val="Hyperlink"/>
    <w:basedOn w:val="DefaultParagraphFont"/>
    <w:uiPriority w:val="99"/>
    <w:rsid w:val="00CA1045"/>
    <w:rPr>
      <w:rFonts w:cs="Times New Roman"/>
      <w:color w:val="0000FF"/>
      <w:u w:val="single"/>
    </w:rPr>
  </w:style>
  <w:style w:type="paragraph" w:styleId="BalloonText">
    <w:name w:val="Balloon Text"/>
    <w:basedOn w:val="Normal"/>
    <w:link w:val="BalloonTextChar"/>
    <w:rsid w:val="00CB63F3"/>
    <w:rPr>
      <w:rFonts w:ascii="Tahoma" w:hAnsi="Tahoma" w:cs="Tahoma"/>
      <w:sz w:val="16"/>
      <w:szCs w:val="16"/>
    </w:rPr>
  </w:style>
  <w:style w:type="character" w:customStyle="1" w:styleId="BalloonTextChar">
    <w:name w:val="Balloon Text Char"/>
    <w:basedOn w:val="DefaultParagraphFont"/>
    <w:link w:val="BalloonText"/>
    <w:rsid w:val="00CB63F3"/>
    <w:rPr>
      <w:rFonts w:ascii="Tahoma" w:hAnsi="Tahoma" w:cs="Tahoma"/>
      <w:color w:val="FF0000"/>
      <w:sz w:val="16"/>
      <w:szCs w:val="16"/>
    </w:rPr>
  </w:style>
  <w:style w:type="paragraph" w:customStyle="1" w:styleId="Default">
    <w:name w:val="Default"/>
    <w:uiPriority w:val="99"/>
    <w:rsid w:val="00417E29"/>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6C6AE6"/>
    <w:rPr>
      <w:rFonts w:ascii="Arial" w:eastAsia="Arial Unicode MS" w:hAnsi="Arial" w:cs="Arial"/>
    </w:rPr>
  </w:style>
  <w:style w:type="character" w:customStyle="1" w:styleId="Heading2Char">
    <w:name w:val="Heading 2 Char"/>
    <w:aliases w:val="H2 Char"/>
    <w:basedOn w:val="DefaultParagraphFont"/>
    <w:link w:val="Heading2"/>
    <w:rsid w:val="00DA3A00"/>
    <w:rPr>
      <w:rFonts w:ascii="Arial" w:eastAsia="Arial Unicode MS" w:hAnsi="Arial" w:cs="Arial"/>
      <w:bCs/>
      <w:iCs/>
      <w:szCs w:val="28"/>
    </w:rPr>
  </w:style>
  <w:style w:type="paragraph" w:customStyle="1" w:styleId="INTERLOGIX-BodyText">
    <w:name w:val="INTERLOGIX - Body Text"/>
    <w:qFormat/>
    <w:rsid w:val="007A255F"/>
    <w:pPr>
      <w:spacing w:before="120" w:line="240" w:lineRule="exact"/>
      <w:contextualSpacing/>
      <w:mirrorIndents/>
    </w:pPr>
    <w:rPr>
      <w:rFonts w:ascii="Arial" w:eastAsia="Arial Unicode MS" w:hAnsi="Arial" w:cs="Arial"/>
      <w:sz w:val="18"/>
    </w:rPr>
  </w:style>
  <w:style w:type="paragraph" w:customStyle="1" w:styleId="INTERLOGIX-GrayHeader">
    <w:name w:val="INTERLOGIX - Gray Header"/>
    <w:qFormat/>
    <w:rsid w:val="007A255F"/>
    <w:pPr>
      <w:spacing w:before="240" w:after="120" w:line="400" w:lineRule="exact"/>
    </w:pPr>
    <w:rPr>
      <w:rFonts w:ascii="Arial" w:eastAsia="Arial Unicode MS" w:hAnsi="Arial" w:cs="Arial"/>
      <w:b/>
      <w:bCs/>
      <w:color w:val="808080"/>
      <w:sz w:val="24"/>
      <w:szCs w:val="32"/>
    </w:rPr>
  </w:style>
  <w:style w:type="paragraph" w:customStyle="1" w:styleId="INTERLOGIX-ProductBrand">
    <w:name w:val="INTERLOGIX - Product Brand"/>
    <w:aliases w:val="Name,Description"/>
    <w:qFormat/>
    <w:rsid w:val="00DA3A00"/>
    <w:pPr>
      <w:spacing w:before="480" w:after="480" w:line="480" w:lineRule="exact"/>
    </w:pPr>
    <w:rPr>
      <w:rFonts w:ascii="Arial" w:eastAsia="Arial Unicode MS" w:hAnsi="Arial" w:cs="Arial"/>
      <w:b/>
      <w:noProof/>
      <w:color w:val="333333"/>
      <w:sz w:val="48"/>
    </w:rPr>
  </w:style>
  <w:style w:type="paragraph" w:styleId="ListParagraph">
    <w:name w:val="List Paragraph"/>
    <w:basedOn w:val="Normal"/>
    <w:uiPriority w:val="34"/>
    <w:qFormat/>
    <w:rsid w:val="00286F27"/>
    <w:pPr>
      <w:ind w:left="720"/>
      <w:contextualSpacing/>
    </w:pPr>
  </w:style>
  <w:style w:type="paragraph" w:styleId="BodyText2">
    <w:name w:val="Body Text 2"/>
    <w:basedOn w:val="Normal"/>
    <w:link w:val="BodyText2Char"/>
    <w:rsid w:val="00DA3A00"/>
    <w:pPr>
      <w:widowControl/>
      <w:tabs>
        <w:tab w:val="left" w:pos="576"/>
        <w:tab w:val="left" w:pos="1008"/>
        <w:tab w:val="left" w:pos="1440"/>
        <w:tab w:val="left" w:pos="1872"/>
        <w:tab w:val="left" w:pos="2304"/>
        <w:tab w:val="left" w:pos="2736"/>
        <w:tab w:val="left" w:pos="3168"/>
      </w:tabs>
    </w:pPr>
    <w:rPr>
      <w:rFonts w:ascii="Times New Roman" w:eastAsia="SimSun" w:hAnsi="Times New Roman"/>
      <w:color w:val="000000"/>
      <w:szCs w:val="20"/>
    </w:rPr>
  </w:style>
  <w:style w:type="character" w:customStyle="1" w:styleId="BodyText2Char">
    <w:name w:val="Body Text 2 Char"/>
    <w:basedOn w:val="DefaultParagraphFont"/>
    <w:link w:val="BodyText2"/>
    <w:rsid w:val="00DA3A00"/>
    <w:rPr>
      <w:rFonts w:eastAsia="SimSun"/>
      <w:color w:val="000000"/>
    </w:rPr>
  </w:style>
  <w:style w:type="numbering" w:customStyle="1" w:styleId="HeadingsAE">
    <w:name w:val="Headings A&amp;E"/>
    <w:uiPriority w:val="99"/>
    <w:rsid w:val="00DA3A00"/>
    <w:pPr>
      <w:numPr>
        <w:numId w:val="1"/>
      </w:numPr>
    </w:pPr>
  </w:style>
  <w:style w:type="character" w:styleId="PlaceholderText">
    <w:name w:val="Placeholder Text"/>
    <w:basedOn w:val="DefaultParagraphFont"/>
    <w:uiPriority w:val="99"/>
    <w:semiHidden/>
    <w:rsid w:val="001F4D71"/>
    <w:rPr>
      <w:color w:val="808080"/>
    </w:rPr>
  </w:style>
  <w:style w:type="paragraph" w:customStyle="1" w:styleId="Head1">
    <w:name w:val="Head1"/>
    <w:qFormat/>
    <w:rsid w:val="006C2061"/>
    <w:pPr>
      <w:spacing w:before="120"/>
    </w:pPr>
    <w:rPr>
      <w:rFonts w:ascii="Arial" w:eastAsia="Arial Unicode MS" w:hAnsi="Arial" w:cs="Arial"/>
      <w:b/>
      <w:color w:val="808080" w:themeColor="background1" w:themeShade="80"/>
      <w:sz w:val="32"/>
    </w:rPr>
  </w:style>
  <w:style w:type="paragraph" w:customStyle="1" w:styleId="Head2">
    <w:name w:val="Head2"/>
    <w:qFormat/>
    <w:rsid w:val="00603F75"/>
    <w:pPr>
      <w:spacing w:before="120"/>
    </w:pPr>
    <w:rPr>
      <w:rFonts w:ascii="Arial" w:eastAsia="Arial Unicode MS" w:hAnsi="Arial" w:cs="Arial"/>
      <w:b/>
      <w:sz w:val="24"/>
    </w:rPr>
  </w:style>
  <w:style w:type="paragraph" w:customStyle="1" w:styleId="FinePrinText">
    <w:name w:val="FinePrinText"/>
    <w:basedOn w:val="Normal"/>
    <w:rsid w:val="005B4B74"/>
    <w:pPr>
      <w:keepLines/>
      <w:overflowPunct w:val="0"/>
      <w:autoSpaceDE w:val="0"/>
      <w:autoSpaceDN w:val="0"/>
      <w:adjustRightInd w:val="0"/>
      <w:spacing w:after="60" w:line="200" w:lineRule="exact"/>
      <w:textAlignment w:val="baseline"/>
    </w:pPr>
    <w:rPr>
      <w:rFonts w:ascii="Arial Narrow" w:eastAsia="MingLiU" w:hAnsi="Arial Narrow"/>
      <w:color w:val="auto"/>
      <w:spacing w:val="10"/>
      <w:sz w:val="16"/>
      <w:szCs w:val="20"/>
      <w:lang w:eastAsia="zh-TW"/>
    </w:rPr>
  </w:style>
  <w:style w:type="paragraph" w:customStyle="1" w:styleId="TableText">
    <w:name w:val="TableText"/>
    <w:rsid w:val="005B4B74"/>
    <w:pPr>
      <w:spacing w:before="120" w:after="120"/>
    </w:pPr>
    <w:rPr>
      <w:rFonts w:ascii="Arial" w:eastAsia="PMingLiU" w:hAnsi="Arial"/>
      <w:lang w:eastAsia="zh-TW"/>
    </w:rPr>
  </w:style>
  <w:style w:type="character" w:styleId="PageNumber">
    <w:name w:val="page number"/>
    <w:basedOn w:val="DefaultParagraphFont"/>
    <w:rsid w:val="00B44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554755">
      <w:bodyDiv w:val="1"/>
      <w:marLeft w:val="0"/>
      <w:marRight w:val="0"/>
      <w:marTop w:val="0"/>
      <w:marBottom w:val="0"/>
      <w:divBdr>
        <w:top w:val="none" w:sz="0" w:space="0" w:color="auto"/>
        <w:left w:val="none" w:sz="0" w:space="0" w:color="auto"/>
        <w:bottom w:val="none" w:sz="0" w:space="0" w:color="auto"/>
        <w:right w:val="none" w:sz="0" w:space="0" w:color="auto"/>
      </w:divBdr>
      <w:divsChild>
        <w:div w:id="72240587">
          <w:marLeft w:val="215"/>
          <w:marRight w:val="215"/>
          <w:marTop w:val="322"/>
          <w:marBottom w:val="0"/>
          <w:divBdr>
            <w:top w:val="none" w:sz="0" w:space="0" w:color="auto"/>
            <w:left w:val="none" w:sz="0" w:space="0" w:color="auto"/>
            <w:bottom w:val="none" w:sz="0" w:space="0" w:color="auto"/>
            <w:right w:val="none" w:sz="0" w:space="0" w:color="auto"/>
          </w:divBdr>
          <w:divsChild>
            <w:div w:id="1328433934">
              <w:marLeft w:val="0"/>
              <w:marRight w:val="0"/>
              <w:marTop w:val="0"/>
              <w:marBottom w:val="0"/>
              <w:divBdr>
                <w:top w:val="none" w:sz="0" w:space="0" w:color="auto"/>
                <w:left w:val="none" w:sz="0" w:space="0" w:color="auto"/>
                <w:bottom w:val="none" w:sz="0" w:space="0" w:color="auto"/>
                <w:right w:val="none" w:sz="0" w:space="0" w:color="auto"/>
              </w:divBdr>
              <w:divsChild>
                <w:div w:id="4138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97866">
      <w:bodyDiv w:val="1"/>
      <w:marLeft w:val="0"/>
      <w:marRight w:val="0"/>
      <w:marTop w:val="0"/>
      <w:marBottom w:val="0"/>
      <w:divBdr>
        <w:top w:val="none" w:sz="0" w:space="0" w:color="auto"/>
        <w:left w:val="none" w:sz="0" w:space="0" w:color="auto"/>
        <w:bottom w:val="none" w:sz="0" w:space="0" w:color="auto"/>
        <w:right w:val="none" w:sz="0" w:space="0" w:color="auto"/>
      </w:divBdr>
    </w:div>
    <w:div w:id="140660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firesecurityproducts.com/en/support"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3004900\AppData\Local\Temp\wz3120\AE_spec_CSI_template_Recorder_NV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6306F-4515-49AA-9278-D186E60B2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AE_spec_CSI_template_Recorder_NVR.dotx</Template>
  <TotalTime>34</TotalTime>
  <Pages>13</Pages>
  <Words>4539</Words>
  <Characters>21773</Characters>
  <Application>Microsoft Office Word</Application>
  <DocSecurity>0</DocSecurity>
  <Lines>506</Lines>
  <Paragraphs>431</Paragraphs>
  <ScaleCrop>false</ScaleCrop>
  <HeadingPairs>
    <vt:vector size="2" baseType="variant">
      <vt:variant>
        <vt:lpstr>Title</vt:lpstr>
      </vt:variant>
      <vt:variant>
        <vt:i4>1</vt:i4>
      </vt:variant>
    </vt:vector>
  </HeadingPairs>
  <TitlesOfParts>
    <vt:vector size="1" baseType="lpstr">
      <vt:lpstr>TruVision TVN 22 A&amp;E Specifications</vt:lpstr>
    </vt:vector>
  </TitlesOfParts>
  <Company>Carrier</Company>
  <LinksUpToDate>false</LinksUpToDate>
  <CharactersWithSpaces>25881</CharactersWithSpaces>
  <SharedDoc>false</SharedDoc>
  <HLinks>
    <vt:vector size="18" baseType="variant">
      <vt:variant>
        <vt:i4>1376277</vt:i4>
      </vt:variant>
      <vt:variant>
        <vt:i4>39</vt:i4>
      </vt:variant>
      <vt:variant>
        <vt:i4>0</vt:i4>
      </vt:variant>
      <vt:variant>
        <vt:i4>5</vt:i4>
      </vt:variant>
      <vt:variant>
        <vt:lpwstr>D:\Documents and Settings\501890067\Desktop\New Templates\www.interlogix.com\customer-support</vt:lpwstr>
      </vt:variant>
      <vt:variant>
        <vt:lpwstr/>
      </vt:variant>
      <vt:variant>
        <vt:i4>5570619</vt:i4>
      </vt:variant>
      <vt:variant>
        <vt:i4>36</vt:i4>
      </vt:variant>
      <vt:variant>
        <vt:i4>0</vt:i4>
      </vt:variant>
      <vt:variant>
        <vt:i4>5</vt:i4>
      </vt:variant>
      <vt:variant>
        <vt:lpwstr>D:\Documents and Settings\501890067\Desktop\New Templates\www.interlogix.com</vt:lpwstr>
      </vt:variant>
      <vt:variant>
        <vt:lpwstr/>
      </vt:variant>
      <vt:variant>
        <vt:i4>4718640</vt:i4>
      </vt:variant>
      <vt:variant>
        <vt:i4>33</vt:i4>
      </vt:variant>
      <vt:variant>
        <vt:i4>0</vt:i4>
      </vt:variant>
      <vt:variant>
        <vt:i4>5</vt:i4>
      </vt:variant>
      <vt:variant>
        <vt:lpwstr>D:\Documents and Settings\501890067\Desktop\New Templates\www.utcfireandsecurity.com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TruVision TVN 22 A&amp;E Specifications</dc:title>
  <dc:subject>TruVision TVN 22</dc:subject>
  <dc:creator>TruVision</dc:creator>
  <dc:description>R01 Template for UTCFS A&amp;E Specifications
Medium: Paper, A4, 21 x 29.7 cm
Layout: Portrait, duplex with 0.63 cm binding
Columns: 1</dc:description>
  <cp:lastModifiedBy>O Neill, Jennifer</cp:lastModifiedBy>
  <cp:revision>3</cp:revision>
  <cp:lastPrinted>2018-02-16T13:00:00Z</cp:lastPrinted>
  <dcterms:created xsi:type="dcterms:W3CDTF">2021-05-27T12:48:00Z</dcterms:created>
  <dcterms:modified xsi:type="dcterms:W3CDTF">2021-05-27T13:43:00Z</dcterms:modified>
  <cp:category>A&amp;E Specifications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number">
    <vt:lpwstr>1073210</vt:lpwstr>
  </property>
  <property fmtid="{D5CDD505-2E9C-101B-9397-08002B2CF9AE}" pid="3" name="Revision date">
    <vt:lpwstr>27MAY21</vt:lpwstr>
  </property>
  <property fmtid="{D5CDD505-2E9C-101B-9397-08002B2CF9AE}" pid="4" name="Revision number">
    <vt:lpwstr>D</vt:lpwstr>
  </property>
  <property fmtid="{D5CDD505-2E9C-101B-9397-08002B2CF9AE}" pid="5" name="Chop">
    <vt:lpwstr>P/N 1073210-EN • REV B</vt:lpwstr>
  </property>
</Properties>
</file>